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8D4" w:rsidRPr="00B20E82" w:rsidRDefault="00A47781" w:rsidP="002B6C0A">
      <w:pPr>
        <w:spacing w:line="360" w:lineRule="auto"/>
        <w:jc w:val="both"/>
        <w:rPr>
          <w:lang w:val="en-GB"/>
        </w:rPr>
      </w:pPr>
      <w:r w:rsidRPr="00B20E82">
        <w:rPr>
          <w:lang w:val="en-GB" w:eastAsia="it-IT"/>
        </w:rPr>
        <w:t xml:space="preserve"> </w:t>
      </w:r>
    </w:p>
    <w:p w:rsidR="006A55B4" w:rsidRPr="00B20E82" w:rsidRDefault="00995A45" w:rsidP="002B6C0A">
      <w:pPr>
        <w:spacing w:line="360" w:lineRule="auto"/>
        <w:jc w:val="both"/>
        <w:rPr>
          <w:lang w:val="en-GB" w:eastAsia="it-IT"/>
        </w:rPr>
      </w:pPr>
      <w:r>
        <w:rPr>
          <w:noProof/>
          <w:lang w:eastAsia="it-IT"/>
        </w:rPr>
        <w:drawing>
          <wp:inline distT="0" distB="0" distL="0" distR="0" wp14:anchorId="55BCBBC1" wp14:editId="447BC164">
            <wp:extent cx="6300470" cy="1007110"/>
            <wp:effectExtent l="0" t="0" r="5080" b="2540"/>
            <wp:docPr id="1" name="Immagine 1" descr="F:\Documents\AP NDCF\Sito internet materiali Trend e ppt\Sito internet generic images\Gabbiano acquistato shutterstock_537069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ocuments\AP NDCF\Sito internet materiali Trend e ppt\Sito internet generic images\Gabbiano acquistato shutterstock_5370697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1007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0BA3" w:rsidRPr="00B20E82" w:rsidRDefault="00104131" w:rsidP="00F67F81">
      <w:pPr>
        <w:spacing w:line="360" w:lineRule="auto"/>
        <w:jc w:val="center"/>
        <w:rPr>
          <w:lang w:val="en-GB" w:eastAsia="it-IT"/>
        </w:rPr>
      </w:pPr>
      <w:r w:rsidRPr="00B20E82">
        <w:rPr>
          <w:b/>
          <w:bCs/>
          <w:noProof/>
          <w:lang w:eastAsia="it-IT"/>
        </w:rPr>
        <w:drawing>
          <wp:inline distT="0" distB="0" distL="0" distR="0">
            <wp:extent cx="1021871" cy="1285875"/>
            <wp:effectExtent l="0" t="0" r="6985" b="0"/>
            <wp:docPr id="3" name="Immagine 3" descr="F:\Documents\A Modelli pagine\NATO-Foundation-DC-Logo final 2015 ri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ocuments\A Modelli pagine\NATO-Foundation-DC-Logo final 2015 rif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552" cy="1295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38D4" w:rsidRPr="00B20E82" w:rsidRDefault="00ED38D4" w:rsidP="00DC252C">
      <w:pPr>
        <w:spacing w:line="360" w:lineRule="auto"/>
        <w:jc w:val="center"/>
        <w:rPr>
          <w:rFonts w:ascii="Garamond" w:hAnsi="Garamond"/>
          <w:b/>
          <w:color w:val="215868" w:themeColor="accent5" w:themeShade="80"/>
          <w:sz w:val="32"/>
          <w:szCs w:val="32"/>
          <w:lang w:val="en-GB"/>
        </w:rPr>
      </w:pPr>
      <w:r w:rsidRPr="00B20E82">
        <w:rPr>
          <w:rFonts w:ascii="Garamond" w:hAnsi="Garamond"/>
          <w:b/>
          <w:color w:val="215868" w:themeColor="accent5" w:themeShade="80"/>
          <w:sz w:val="32"/>
          <w:szCs w:val="32"/>
          <w:lang w:val="en-GB"/>
        </w:rPr>
        <w:t xml:space="preserve">NATO </w:t>
      </w:r>
      <w:r w:rsidRPr="00B20E82">
        <w:rPr>
          <w:rFonts w:ascii="Garamond" w:hAnsi="Garamond"/>
          <w:b/>
          <w:color w:val="215868" w:themeColor="accent5" w:themeShade="80"/>
          <w:sz w:val="30"/>
          <w:szCs w:val="30"/>
          <w:lang w:val="en-GB"/>
        </w:rPr>
        <w:t>DEFENSE COLLEGE</w:t>
      </w:r>
      <w:r w:rsidRPr="00B20E82">
        <w:rPr>
          <w:rFonts w:ascii="Garamond" w:hAnsi="Garamond"/>
          <w:b/>
          <w:color w:val="215868" w:themeColor="accent5" w:themeShade="80"/>
          <w:sz w:val="32"/>
          <w:szCs w:val="32"/>
          <w:lang w:val="en-GB"/>
        </w:rPr>
        <w:t xml:space="preserve"> FOUNDATION</w:t>
      </w:r>
    </w:p>
    <w:p w:rsidR="00460BA3" w:rsidRPr="00B20E82" w:rsidRDefault="00ED38D4" w:rsidP="00DC252C">
      <w:pPr>
        <w:spacing w:line="360" w:lineRule="auto"/>
        <w:jc w:val="center"/>
        <w:rPr>
          <w:rFonts w:ascii="Garamond" w:hAnsi="Garamond"/>
          <w:color w:val="215868" w:themeColor="accent5" w:themeShade="80"/>
          <w:sz w:val="28"/>
          <w:szCs w:val="28"/>
          <w:lang w:val="en-GB"/>
        </w:rPr>
      </w:pPr>
      <w:r w:rsidRPr="00B20E82">
        <w:rPr>
          <w:rFonts w:ascii="Garamond" w:hAnsi="Garamond"/>
          <w:b/>
          <w:color w:val="215868" w:themeColor="accent5" w:themeShade="80"/>
          <w:sz w:val="28"/>
          <w:szCs w:val="28"/>
          <w:lang w:val="en-GB"/>
        </w:rPr>
        <w:t>STRATEGIC TRENDS</w:t>
      </w:r>
    </w:p>
    <w:p w:rsidR="00460BA3" w:rsidRPr="00220D9F" w:rsidRDefault="007D34CD" w:rsidP="003C60DC">
      <w:pPr>
        <w:spacing w:afterLines="100" w:after="240" w:line="240" w:lineRule="auto"/>
        <w:jc w:val="center"/>
        <w:rPr>
          <w:rFonts w:ascii="Garamond" w:hAnsi="Garamond"/>
          <w:color w:val="215868" w:themeColor="accent5" w:themeShade="80"/>
          <w:sz w:val="28"/>
          <w:szCs w:val="28"/>
          <w:lang w:val="en-US"/>
        </w:rPr>
      </w:pPr>
      <w:r>
        <w:rPr>
          <w:rFonts w:ascii="Garamond" w:hAnsi="Garamond"/>
          <w:color w:val="215868" w:themeColor="accent5" w:themeShade="80"/>
          <w:sz w:val="28"/>
          <w:szCs w:val="28"/>
          <w:lang w:val="en-US"/>
        </w:rPr>
        <w:t>July</w:t>
      </w:r>
      <w:r w:rsidR="007F6842" w:rsidRPr="00220D9F">
        <w:rPr>
          <w:rFonts w:ascii="Garamond" w:hAnsi="Garamond"/>
          <w:color w:val="215868" w:themeColor="accent5" w:themeShade="80"/>
          <w:sz w:val="28"/>
          <w:szCs w:val="28"/>
          <w:lang w:val="en-US"/>
        </w:rPr>
        <w:t xml:space="preserve"> 2015</w:t>
      </w:r>
    </w:p>
    <w:p w:rsidR="007450AE" w:rsidRPr="00220D9F" w:rsidRDefault="00606052" w:rsidP="007142A3">
      <w:pPr>
        <w:spacing w:line="360" w:lineRule="auto"/>
        <w:jc w:val="both"/>
        <w:rPr>
          <w:rFonts w:ascii="Garamond" w:hAnsi="Garamond"/>
          <w:b/>
          <w:sz w:val="28"/>
          <w:szCs w:val="28"/>
          <w:lang w:val="en-US"/>
        </w:rPr>
      </w:pPr>
      <w:r w:rsidRPr="00220D9F">
        <w:rPr>
          <w:rFonts w:ascii="Garamond" w:hAnsi="Garamond"/>
          <w:b/>
          <w:sz w:val="28"/>
          <w:szCs w:val="28"/>
          <w:lang w:val="en-US"/>
        </w:rPr>
        <w:t>MAGHREB</w:t>
      </w:r>
      <w:r w:rsidR="00912CAF" w:rsidRPr="00220D9F">
        <w:rPr>
          <w:rFonts w:ascii="Garamond" w:hAnsi="Garamond"/>
          <w:b/>
          <w:sz w:val="28"/>
          <w:szCs w:val="28"/>
          <w:lang w:val="en-US"/>
        </w:rPr>
        <w:t xml:space="preserve"> </w:t>
      </w:r>
    </w:p>
    <w:p w:rsidR="00B200DC" w:rsidRPr="007450AE" w:rsidRDefault="00C503CF" w:rsidP="00D104C3">
      <w:pPr>
        <w:pStyle w:val="s2"/>
        <w:spacing w:after="0" w:line="360" w:lineRule="auto"/>
        <w:jc w:val="both"/>
        <w:rPr>
          <w:rFonts w:ascii="Garamond" w:hAnsi="Garamond"/>
          <w:b/>
          <w:bCs/>
          <w:shd w:val="clear" w:color="auto" w:fill="FFFFFF"/>
          <w:lang w:val="en-US" w:bidi="en-US"/>
        </w:rPr>
      </w:pPr>
      <w:r w:rsidRPr="007450AE">
        <w:rPr>
          <w:rFonts w:ascii="Garamond" w:hAnsi="Garamond"/>
          <w:b/>
          <w:bCs/>
          <w:shd w:val="clear" w:color="auto" w:fill="FFFFFF"/>
          <w:lang w:val="en-US" w:bidi="en-US"/>
        </w:rPr>
        <w:t>Tunisia</w:t>
      </w:r>
      <w:r w:rsidR="007450AE" w:rsidRPr="007450AE">
        <w:rPr>
          <w:rFonts w:ascii="Garamond" w:hAnsi="Garamond"/>
          <w:b/>
          <w:bCs/>
          <w:shd w:val="clear" w:color="auto" w:fill="FFFFFF"/>
          <w:lang w:val="en-US" w:bidi="en-US"/>
        </w:rPr>
        <w:t>’s delicate balan</w:t>
      </w:r>
      <w:r w:rsidR="007450AE">
        <w:rPr>
          <w:rFonts w:ascii="Garamond" w:hAnsi="Garamond"/>
          <w:b/>
          <w:bCs/>
          <w:shd w:val="clear" w:color="auto" w:fill="FFFFFF"/>
          <w:lang w:val="en-US" w:bidi="en-US"/>
        </w:rPr>
        <w:t>ce between security and democracy</w:t>
      </w:r>
    </w:p>
    <w:p w:rsidR="00C503CF" w:rsidRPr="00C503CF" w:rsidRDefault="00C503CF" w:rsidP="00D104C3">
      <w:pPr>
        <w:pStyle w:val="s2"/>
        <w:spacing w:after="0" w:line="360" w:lineRule="auto"/>
        <w:jc w:val="both"/>
        <w:rPr>
          <w:rFonts w:ascii="Garamond" w:hAnsi="Garamond"/>
          <w:bCs/>
          <w:shd w:val="clear" w:color="auto" w:fill="FFFFFF"/>
          <w:lang w:val="en-US" w:bidi="en-US"/>
        </w:rPr>
      </w:pPr>
      <w:r w:rsidRPr="00C503CF">
        <w:rPr>
          <w:rFonts w:ascii="Garamond" w:hAnsi="Garamond"/>
          <w:bCs/>
          <w:shd w:val="clear" w:color="auto" w:fill="FFFFFF"/>
          <w:lang w:val="en-US" w:bidi="en-US"/>
        </w:rPr>
        <w:t xml:space="preserve">Political developments </w:t>
      </w:r>
      <w:r>
        <w:rPr>
          <w:rFonts w:ascii="Garamond" w:hAnsi="Garamond"/>
          <w:bCs/>
          <w:shd w:val="clear" w:color="auto" w:fill="FFFFFF"/>
          <w:lang w:val="en-US" w:bidi="en-US"/>
        </w:rPr>
        <w:t xml:space="preserve">in Maghreb in July 2015 were affected by security issues. The terrorist attack of </w:t>
      </w:r>
      <w:r w:rsidR="008226E0">
        <w:rPr>
          <w:rFonts w:ascii="Garamond" w:hAnsi="Garamond"/>
          <w:bCs/>
          <w:shd w:val="clear" w:color="auto" w:fill="FFFFFF"/>
          <w:lang w:val="en-US" w:bidi="en-US"/>
        </w:rPr>
        <w:t xml:space="preserve">the </w:t>
      </w:r>
      <w:r>
        <w:rPr>
          <w:rFonts w:ascii="Garamond" w:hAnsi="Garamond"/>
          <w:bCs/>
          <w:shd w:val="clear" w:color="auto" w:fill="FFFFFF"/>
          <w:lang w:val="en-US" w:bidi="en-US"/>
        </w:rPr>
        <w:t>26</w:t>
      </w:r>
      <w:r w:rsidRPr="00C503CF">
        <w:rPr>
          <w:rFonts w:ascii="Garamond" w:hAnsi="Garamond"/>
          <w:bCs/>
          <w:shd w:val="clear" w:color="auto" w:fill="FFFFFF"/>
          <w:vertAlign w:val="superscript"/>
          <w:lang w:val="en-US" w:bidi="en-US"/>
        </w:rPr>
        <w:t>th</w:t>
      </w:r>
      <w:r>
        <w:rPr>
          <w:rFonts w:ascii="Garamond" w:hAnsi="Garamond"/>
          <w:bCs/>
          <w:shd w:val="clear" w:color="auto" w:fill="FFFFFF"/>
          <w:lang w:val="en-US" w:bidi="en-US"/>
        </w:rPr>
        <w:t xml:space="preserve"> June on a beach resort in Sousse had serious consequences </w:t>
      </w:r>
      <w:r w:rsidR="00AE7332">
        <w:rPr>
          <w:rFonts w:ascii="Garamond" w:hAnsi="Garamond"/>
          <w:bCs/>
          <w:shd w:val="clear" w:color="auto" w:fill="FFFFFF"/>
          <w:lang w:val="en-US" w:bidi="en-US"/>
        </w:rPr>
        <w:t xml:space="preserve">in the following weeks, in particular </w:t>
      </w:r>
      <w:r>
        <w:rPr>
          <w:rFonts w:ascii="Garamond" w:hAnsi="Garamond"/>
          <w:bCs/>
          <w:shd w:val="clear" w:color="auto" w:fill="FFFFFF"/>
          <w:lang w:val="en-US" w:bidi="en-US"/>
        </w:rPr>
        <w:t>for the economy of Tunisia: it is estimated that th</w:t>
      </w:r>
      <w:r w:rsidR="00220D9F">
        <w:rPr>
          <w:rFonts w:ascii="Garamond" w:hAnsi="Garamond"/>
          <w:bCs/>
          <w:shd w:val="clear" w:color="auto" w:fill="FFFFFF"/>
          <w:lang w:val="en-US" w:bidi="en-US"/>
        </w:rPr>
        <w:t>e negative effects of terrorism-</w:t>
      </w:r>
      <w:r>
        <w:rPr>
          <w:rFonts w:ascii="Garamond" w:hAnsi="Garamond"/>
          <w:bCs/>
          <w:shd w:val="clear" w:color="auto" w:fill="FFFFFF"/>
          <w:lang w:val="en-US" w:bidi="en-US"/>
        </w:rPr>
        <w:t xml:space="preserve">related events on the tourism industry </w:t>
      </w:r>
      <w:r w:rsidR="006925F3">
        <w:rPr>
          <w:rFonts w:ascii="Garamond" w:hAnsi="Garamond"/>
          <w:bCs/>
          <w:shd w:val="clear" w:color="auto" w:fill="FFFFFF"/>
          <w:lang w:val="en-US" w:bidi="en-US"/>
        </w:rPr>
        <w:t xml:space="preserve">of the country </w:t>
      </w:r>
      <w:r>
        <w:rPr>
          <w:rFonts w:ascii="Garamond" w:hAnsi="Garamond"/>
          <w:bCs/>
          <w:shd w:val="clear" w:color="auto" w:fill="FFFFFF"/>
          <w:lang w:val="en-US" w:bidi="en-US"/>
        </w:rPr>
        <w:t>(which make</w:t>
      </w:r>
      <w:r w:rsidR="006E7034">
        <w:rPr>
          <w:rFonts w:ascii="Garamond" w:hAnsi="Garamond"/>
          <w:bCs/>
          <w:shd w:val="clear" w:color="auto" w:fill="FFFFFF"/>
          <w:lang w:val="en-US" w:bidi="en-US"/>
        </w:rPr>
        <w:t>s</w:t>
      </w:r>
      <w:r>
        <w:rPr>
          <w:rFonts w:ascii="Garamond" w:hAnsi="Garamond"/>
          <w:bCs/>
          <w:shd w:val="clear" w:color="auto" w:fill="FFFFFF"/>
          <w:lang w:val="en-US" w:bidi="en-US"/>
        </w:rPr>
        <w:t xml:space="preserve"> up 7% of gross domestic pr</w:t>
      </w:r>
      <w:r w:rsidR="00394F73">
        <w:rPr>
          <w:rFonts w:ascii="Garamond" w:hAnsi="Garamond"/>
          <w:bCs/>
          <w:shd w:val="clear" w:color="auto" w:fill="FFFFFF"/>
          <w:lang w:val="en-US" w:bidi="en-US"/>
        </w:rPr>
        <w:t>oduct) could slow the GDP to 1</w:t>
      </w:r>
      <w:r>
        <w:rPr>
          <w:rFonts w:ascii="Garamond" w:hAnsi="Garamond"/>
          <w:bCs/>
          <w:shd w:val="clear" w:color="auto" w:fill="FFFFFF"/>
          <w:lang w:val="en-US" w:bidi="en-US"/>
        </w:rPr>
        <w:t>% this year</w:t>
      </w:r>
      <w:r w:rsidR="00394F73">
        <w:rPr>
          <w:rFonts w:ascii="Garamond" w:hAnsi="Garamond"/>
          <w:bCs/>
          <w:shd w:val="clear" w:color="auto" w:fill="FFFFFF"/>
          <w:lang w:val="en-US" w:bidi="en-US"/>
        </w:rPr>
        <w:t xml:space="preserve"> from 2.3% in 2014</w:t>
      </w:r>
      <w:r>
        <w:rPr>
          <w:rFonts w:ascii="Garamond" w:hAnsi="Garamond"/>
          <w:bCs/>
          <w:shd w:val="clear" w:color="auto" w:fill="FFFFFF"/>
          <w:lang w:val="en-US" w:bidi="en-US"/>
        </w:rPr>
        <w:t xml:space="preserve">. </w:t>
      </w:r>
    </w:p>
    <w:p w:rsidR="00ED2126" w:rsidRDefault="00C503CF" w:rsidP="00D104C3">
      <w:pPr>
        <w:pStyle w:val="s2"/>
        <w:spacing w:after="0" w:line="360" w:lineRule="auto"/>
        <w:jc w:val="both"/>
        <w:rPr>
          <w:rFonts w:ascii="Garamond" w:hAnsi="Garamond"/>
          <w:bCs/>
          <w:shd w:val="clear" w:color="auto" w:fill="FFFFFF"/>
          <w:lang w:val="en-GB" w:bidi="en-US"/>
        </w:rPr>
      </w:pPr>
      <w:r>
        <w:rPr>
          <w:rFonts w:ascii="Garamond" w:hAnsi="Garamond"/>
          <w:bCs/>
          <w:shd w:val="clear" w:color="auto" w:fill="FFFFFF"/>
          <w:lang w:val="en-GB" w:bidi="en-US"/>
        </w:rPr>
        <w:t xml:space="preserve">More in general, the attack represented the main terrorist event in the country after the </w:t>
      </w:r>
      <w:r w:rsidR="007E3A53">
        <w:rPr>
          <w:rFonts w:ascii="Garamond" w:hAnsi="Garamond"/>
          <w:bCs/>
          <w:shd w:val="clear" w:color="auto" w:fill="FFFFFF"/>
          <w:lang w:val="en-GB" w:bidi="en-US"/>
        </w:rPr>
        <w:t>18</w:t>
      </w:r>
      <w:r w:rsidR="007E3A53" w:rsidRPr="007E3A53">
        <w:rPr>
          <w:rFonts w:ascii="Garamond" w:hAnsi="Garamond"/>
          <w:bCs/>
          <w:shd w:val="clear" w:color="auto" w:fill="FFFFFF"/>
          <w:vertAlign w:val="superscript"/>
          <w:lang w:val="en-GB" w:bidi="en-US"/>
        </w:rPr>
        <w:t>th</w:t>
      </w:r>
      <w:r w:rsidR="007E3A53">
        <w:rPr>
          <w:rFonts w:ascii="Garamond" w:hAnsi="Garamond"/>
          <w:bCs/>
          <w:shd w:val="clear" w:color="auto" w:fill="FFFFFF"/>
          <w:lang w:val="en-GB" w:bidi="en-US"/>
        </w:rPr>
        <w:t xml:space="preserve"> March storming of </w:t>
      </w:r>
      <w:r w:rsidR="00510190">
        <w:rPr>
          <w:rFonts w:ascii="Garamond" w:hAnsi="Garamond"/>
          <w:bCs/>
          <w:shd w:val="clear" w:color="auto" w:fill="FFFFFF"/>
          <w:lang w:val="en-GB" w:bidi="en-US"/>
        </w:rPr>
        <w:t xml:space="preserve">the </w:t>
      </w:r>
      <w:r w:rsidR="007E3A53">
        <w:rPr>
          <w:rFonts w:ascii="Garamond" w:hAnsi="Garamond"/>
          <w:bCs/>
          <w:shd w:val="clear" w:color="auto" w:fill="FFFFFF"/>
          <w:lang w:val="en-GB" w:bidi="en-US"/>
        </w:rPr>
        <w:t xml:space="preserve">Bardo museum in Tunis. In both cases the Islamic State claimed responsibility for the attacks, but it is not clear at the moment if the group </w:t>
      </w:r>
      <w:r w:rsidR="00D633DA">
        <w:rPr>
          <w:rFonts w:ascii="Garamond" w:hAnsi="Garamond"/>
          <w:bCs/>
          <w:shd w:val="clear" w:color="auto" w:fill="FFFFFF"/>
          <w:lang w:val="en-GB" w:bidi="en-US"/>
        </w:rPr>
        <w:t xml:space="preserve">had </w:t>
      </w:r>
      <w:r w:rsidR="00ED2126">
        <w:rPr>
          <w:rFonts w:ascii="Garamond" w:hAnsi="Garamond"/>
          <w:bCs/>
          <w:shd w:val="clear" w:color="auto" w:fill="FFFFFF"/>
          <w:lang w:val="en-GB" w:bidi="en-US"/>
        </w:rPr>
        <w:t>really</w:t>
      </w:r>
      <w:r w:rsidR="00D633DA">
        <w:rPr>
          <w:rFonts w:ascii="Garamond" w:hAnsi="Garamond"/>
          <w:bCs/>
          <w:shd w:val="clear" w:color="auto" w:fill="FFFFFF"/>
          <w:lang w:val="en-GB" w:bidi="en-US"/>
        </w:rPr>
        <w:t xml:space="preserve"> directed and managed the operations. </w:t>
      </w:r>
    </w:p>
    <w:p w:rsidR="007E3A53" w:rsidRDefault="00ED2126" w:rsidP="00D104C3">
      <w:pPr>
        <w:pStyle w:val="s2"/>
        <w:spacing w:after="0" w:line="360" w:lineRule="auto"/>
        <w:jc w:val="both"/>
        <w:rPr>
          <w:rFonts w:ascii="Garamond" w:hAnsi="Garamond"/>
          <w:lang w:val="en-GB"/>
        </w:rPr>
      </w:pPr>
      <w:r>
        <w:rPr>
          <w:rFonts w:ascii="Garamond" w:hAnsi="Garamond"/>
          <w:bCs/>
          <w:shd w:val="clear" w:color="auto" w:fill="FFFFFF"/>
          <w:lang w:val="en-GB" w:bidi="en-US"/>
        </w:rPr>
        <w:t xml:space="preserve">The </w:t>
      </w:r>
      <w:r w:rsidR="00D633DA">
        <w:rPr>
          <w:rFonts w:ascii="Garamond" w:hAnsi="Garamond"/>
          <w:bCs/>
          <w:shd w:val="clear" w:color="auto" w:fill="FFFFFF"/>
          <w:lang w:val="en-GB" w:bidi="en-US"/>
        </w:rPr>
        <w:t xml:space="preserve">Tunisian government attributed </w:t>
      </w:r>
      <w:r w:rsidR="006E7034">
        <w:rPr>
          <w:rFonts w:ascii="Garamond" w:hAnsi="Garamond"/>
          <w:lang w:val="en-GB"/>
        </w:rPr>
        <w:t>the attack in Bardo</w:t>
      </w:r>
      <w:r w:rsidR="006E7034">
        <w:rPr>
          <w:rFonts w:ascii="Garamond" w:hAnsi="Garamond"/>
          <w:bCs/>
          <w:shd w:val="clear" w:color="auto" w:fill="FFFFFF"/>
          <w:lang w:val="en-GB" w:bidi="en-US"/>
        </w:rPr>
        <w:t xml:space="preserve"> </w:t>
      </w:r>
      <w:r w:rsidR="00D633DA">
        <w:rPr>
          <w:rFonts w:ascii="Garamond" w:hAnsi="Garamond"/>
          <w:bCs/>
          <w:shd w:val="clear" w:color="auto" w:fill="FFFFFF"/>
          <w:lang w:val="en-GB" w:bidi="en-US"/>
        </w:rPr>
        <w:t xml:space="preserve">to the </w:t>
      </w:r>
      <w:r w:rsidR="00D633DA">
        <w:rPr>
          <w:rFonts w:ascii="Garamond" w:hAnsi="Garamond"/>
          <w:lang w:val="en-GB"/>
        </w:rPr>
        <w:t xml:space="preserve">al-Qaeda affiliated Okba Ibn Nafaa Brigade; and revealed the </w:t>
      </w:r>
      <w:r>
        <w:rPr>
          <w:rFonts w:ascii="Garamond" w:hAnsi="Garamond"/>
          <w:lang w:val="en-GB"/>
        </w:rPr>
        <w:t>identity</w:t>
      </w:r>
      <w:r w:rsidR="00D633DA">
        <w:rPr>
          <w:rFonts w:ascii="Garamond" w:hAnsi="Garamond"/>
          <w:lang w:val="en-GB"/>
        </w:rPr>
        <w:t xml:space="preserve"> of the perpetrator of the Imperial Marhaba beach hotel attack in Sousse, which caused 39 victim</w:t>
      </w:r>
      <w:r w:rsidR="00BE7D16">
        <w:rPr>
          <w:rFonts w:ascii="Garamond" w:hAnsi="Garamond"/>
          <w:lang w:val="en-GB"/>
        </w:rPr>
        <w:t>s, mainly British tourists</w:t>
      </w:r>
      <w:r w:rsidR="00D633DA">
        <w:rPr>
          <w:rFonts w:ascii="Garamond" w:hAnsi="Garamond"/>
          <w:lang w:val="en-GB"/>
        </w:rPr>
        <w:t xml:space="preserve">. </w:t>
      </w:r>
      <w:r w:rsidR="00BE7D16">
        <w:rPr>
          <w:rFonts w:ascii="Garamond" w:hAnsi="Garamond"/>
          <w:lang w:val="en-GB"/>
        </w:rPr>
        <w:t xml:space="preserve">Saif Rezgui, a Tunisian student, </w:t>
      </w:r>
      <w:r w:rsidR="008226E0">
        <w:rPr>
          <w:rFonts w:ascii="Garamond" w:hAnsi="Garamond"/>
          <w:lang w:val="en-GB"/>
        </w:rPr>
        <w:t>was</w:t>
      </w:r>
      <w:r w:rsidR="00BE7D16">
        <w:rPr>
          <w:rFonts w:ascii="Garamond" w:hAnsi="Garamond"/>
          <w:lang w:val="en-GB"/>
        </w:rPr>
        <w:t xml:space="preserve"> radicalized before fleeing to </w:t>
      </w:r>
      <w:r w:rsidR="005162BD">
        <w:rPr>
          <w:rFonts w:ascii="Garamond" w:hAnsi="Garamond"/>
          <w:lang w:val="en-GB"/>
        </w:rPr>
        <w:t xml:space="preserve">Sabratha, in </w:t>
      </w:r>
      <w:r w:rsidR="00BE7D16">
        <w:rPr>
          <w:rFonts w:ascii="Garamond" w:hAnsi="Garamond"/>
          <w:lang w:val="en-GB"/>
        </w:rPr>
        <w:t>Libya</w:t>
      </w:r>
      <w:r w:rsidR="005162BD">
        <w:rPr>
          <w:rFonts w:ascii="Garamond" w:hAnsi="Garamond"/>
          <w:lang w:val="en-GB"/>
        </w:rPr>
        <w:t>,</w:t>
      </w:r>
      <w:r w:rsidR="00BE7D16">
        <w:rPr>
          <w:rFonts w:ascii="Garamond" w:hAnsi="Garamond"/>
          <w:lang w:val="en-GB"/>
        </w:rPr>
        <w:t xml:space="preserve"> where investigators believe he received </w:t>
      </w:r>
      <w:r>
        <w:rPr>
          <w:rFonts w:ascii="Garamond" w:hAnsi="Garamond"/>
          <w:lang w:val="en-GB"/>
        </w:rPr>
        <w:t>military</w:t>
      </w:r>
      <w:r w:rsidR="00BE7D16">
        <w:rPr>
          <w:rFonts w:ascii="Garamond" w:hAnsi="Garamond"/>
          <w:lang w:val="en-GB"/>
        </w:rPr>
        <w:t xml:space="preserve"> training in a jihadist camp</w:t>
      </w:r>
      <w:r w:rsidR="00220D9F">
        <w:rPr>
          <w:rFonts w:ascii="Garamond" w:hAnsi="Garamond"/>
          <w:lang w:val="en-GB"/>
        </w:rPr>
        <w:t>,</w:t>
      </w:r>
      <w:r w:rsidR="00510190">
        <w:rPr>
          <w:rFonts w:ascii="Garamond" w:hAnsi="Garamond"/>
          <w:lang w:val="en-GB"/>
        </w:rPr>
        <w:t xml:space="preserve"> presumably operated by former Ansar al-Sharia members</w:t>
      </w:r>
      <w:r w:rsidR="00BE7D16">
        <w:rPr>
          <w:rFonts w:ascii="Garamond" w:hAnsi="Garamond"/>
          <w:lang w:val="en-GB"/>
        </w:rPr>
        <w:t>.</w:t>
      </w:r>
      <w:r w:rsidR="006925F3">
        <w:rPr>
          <w:rFonts w:ascii="Garamond" w:hAnsi="Garamond"/>
          <w:lang w:val="en-GB"/>
        </w:rPr>
        <w:t xml:space="preserve"> </w:t>
      </w:r>
      <w:r w:rsidR="00AE7332">
        <w:rPr>
          <w:rFonts w:ascii="Garamond" w:hAnsi="Garamond"/>
          <w:lang w:val="en-GB"/>
        </w:rPr>
        <w:t xml:space="preserve">Government officials admitted that they do not </w:t>
      </w:r>
      <w:r w:rsidR="00AE7332">
        <w:rPr>
          <w:rFonts w:ascii="Garamond" w:hAnsi="Garamond"/>
          <w:lang w:val="en-GB"/>
        </w:rPr>
        <w:lastRenderedPageBreak/>
        <w:t>want to blame the Islamic State for the att</w:t>
      </w:r>
      <w:r w:rsidR="00220D9F">
        <w:rPr>
          <w:rFonts w:ascii="Garamond" w:hAnsi="Garamond"/>
          <w:lang w:val="en-GB"/>
        </w:rPr>
        <w:t>acks in order not to advertise</w:t>
      </w:r>
      <w:r w:rsidR="00AE7332">
        <w:rPr>
          <w:rFonts w:ascii="Garamond" w:hAnsi="Garamond"/>
          <w:lang w:val="en-GB"/>
        </w:rPr>
        <w:t xml:space="preserve"> their involvement and contribute to their growth in popularity.</w:t>
      </w:r>
    </w:p>
    <w:p w:rsidR="003331AE" w:rsidRDefault="008226E0" w:rsidP="00D104C3">
      <w:pPr>
        <w:pStyle w:val="s2"/>
        <w:spacing w:after="0" w:line="360" w:lineRule="auto"/>
        <w:jc w:val="both"/>
        <w:rPr>
          <w:rFonts w:ascii="Garamond" w:hAnsi="Garamond"/>
          <w:lang w:val="en-GB"/>
        </w:rPr>
      </w:pPr>
      <w:r>
        <w:rPr>
          <w:rFonts w:ascii="Garamond" w:hAnsi="Garamond"/>
          <w:lang w:val="en-GB"/>
        </w:rPr>
        <w:t>Nevertheless</w:t>
      </w:r>
      <w:r w:rsidR="00AE7332">
        <w:rPr>
          <w:rFonts w:ascii="Garamond" w:hAnsi="Garamond"/>
          <w:lang w:val="en-GB"/>
        </w:rPr>
        <w:t xml:space="preserve">, government response to the attack was </w:t>
      </w:r>
      <w:r w:rsidR="003331AE">
        <w:rPr>
          <w:rFonts w:ascii="Garamond" w:hAnsi="Garamond"/>
          <w:lang w:val="en-GB"/>
        </w:rPr>
        <w:t>confused and criticized. Immediately after the attack, authorities closed more than 80 unregulated mosques believed to diffuse radical doctrine</w:t>
      </w:r>
      <w:r w:rsidR="00394F73">
        <w:rPr>
          <w:rFonts w:ascii="Garamond" w:hAnsi="Garamond"/>
          <w:lang w:val="en-GB"/>
        </w:rPr>
        <w:t>s</w:t>
      </w:r>
      <w:r w:rsidR="003331AE">
        <w:rPr>
          <w:rFonts w:ascii="Garamond" w:hAnsi="Garamond"/>
          <w:lang w:val="en-GB"/>
        </w:rPr>
        <w:t xml:space="preserve">. Moreover, </w:t>
      </w:r>
      <w:r w:rsidR="00220D9F">
        <w:rPr>
          <w:rFonts w:ascii="Garamond" w:hAnsi="Garamond"/>
          <w:lang w:val="en-GB"/>
        </w:rPr>
        <w:t>on</w:t>
      </w:r>
      <w:r w:rsidR="003331AE">
        <w:rPr>
          <w:rFonts w:ascii="Garamond" w:hAnsi="Garamond"/>
          <w:lang w:val="en-GB"/>
        </w:rPr>
        <w:t xml:space="preserve"> </w:t>
      </w:r>
      <w:r>
        <w:rPr>
          <w:rFonts w:ascii="Garamond" w:hAnsi="Garamond"/>
          <w:lang w:val="en-GB"/>
        </w:rPr>
        <w:t xml:space="preserve">the </w:t>
      </w:r>
      <w:r w:rsidR="003331AE">
        <w:rPr>
          <w:rFonts w:ascii="Garamond" w:hAnsi="Garamond"/>
          <w:lang w:val="en-GB"/>
        </w:rPr>
        <w:t>13</w:t>
      </w:r>
      <w:r w:rsidR="003331AE" w:rsidRPr="003331AE">
        <w:rPr>
          <w:rFonts w:ascii="Garamond" w:hAnsi="Garamond"/>
          <w:vertAlign w:val="superscript"/>
          <w:lang w:val="en-GB"/>
        </w:rPr>
        <w:t>th</w:t>
      </w:r>
      <w:r w:rsidR="00ED2126">
        <w:rPr>
          <w:rFonts w:ascii="Garamond" w:hAnsi="Garamond"/>
          <w:lang w:val="en-GB"/>
        </w:rPr>
        <w:t xml:space="preserve"> of</w:t>
      </w:r>
      <w:r w:rsidR="003331AE">
        <w:rPr>
          <w:rFonts w:ascii="Garamond" w:hAnsi="Garamond"/>
          <w:lang w:val="en-GB"/>
        </w:rPr>
        <w:t xml:space="preserve"> July </w:t>
      </w:r>
      <w:r>
        <w:rPr>
          <w:rFonts w:ascii="Garamond" w:hAnsi="Garamond"/>
          <w:lang w:val="en-GB"/>
        </w:rPr>
        <w:t xml:space="preserve">the </w:t>
      </w:r>
      <w:r w:rsidR="003331AE">
        <w:rPr>
          <w:rFonts w:ascii="Garamond" w:hAnsi="Garamond"/>
          <w:lang w:val="en-GB"/>
        </w:rPr>
        <w:t>Minister</w:t>
      </w:r>
      <w:r>
        <w:rPr>
          <w:rFonts w:ascii="Garamond" w:hAnsi="Garamond"/>
          <w:lang w:val="en-GB"/>
        </w:rPr>
        <w:t xml:space="preserve"> of Interior,</w:t>
      </w:r>
      <w:r w:rsidR="003331AE">
        <w:rPr>
          <w:rFonts w:ascii="Garamond" w:hAnsi="Garamond"/>
          <w:lang w:val="en-GB"/>
        </w:rPr>
        <w:t xml:space="preserve"> Najem Gharsalli</w:t>
      </w:r>
      <w:r>
        <w:rPr>
          <w:rFonts w:ascii="Garamond" w:hAnsi="Garamond"/>
          <w:lang w:val="en-GB"/>
        </w:rPr>
        <w:t>,</w:t>
      </w:r>
      <w:r w:rsidR="003331AE">
        <w:rPr>
          <w:rFonts w:ascii="Garamond" w:hAnsi="Garamond"/>
          <w:lang w:val="en-GB"/>
        </w:rPr>
        <w:t xml:space="preserve"> announced a recent op</w:t>
      </w:r>
      <w:r>
        <w:rPr>
          <w:rFonts w:ascii="Garamond" w:hAnsi="Garamond"/>
          <w:lang w:val="en-GB"/>
        </w:rPr>
        <w:t>eration by security forces that</w:t>
      </w:r>
      <w:r w:rsidR="003331AE">
        <w:rPr>
          <w:rFonts w:ascii="Garamond" w:hAnsi="Garamond"/>
          <w:lang w:val="en-GB"/>
        </w:rPr>
        <w:t xml:space="preserve"> killed 5 terrorist</w:t>
      </w:r>
      <w:r>
        <w:rPr>
          <w:rFonts w:ascii="Garamond" w:hAnsi="Garamond"/>
          <w:lang w:val="en-GB"/>
        </w:rPr>
        <w:t>s</w:t>
      </w:r>
      <w:r w:rsidR="003331AE">
        <w:rPr>
          <w:rFonts w:ascii="Garamond" w:hAnsi="Garamond"/>
          <w:lang w:val="en-GB"/>
        </w:rPr>
        <w:t xml:space="preserve"> of the Okba Ibn Nafaa Brigade, including its top leader Mourad Gharsalli. </w:t>
      </w:r>
      <w:r>
        <w:rPr>
          <w:rFonts w:ascii="Garamond" w:hAnsi="Garamond"/>
          <w:lang w:val="en-GB"/>
        </w:rPr>
        <w:t>However</w:t>
      </w:r>
      <w:r w:rsidR="00394F73">
        <w:rPr>
          <w:rFonts w:ascii="Garamond" w:hAnsi="Garamond"/>
          <w:lang w:val="en-GB"/>
        </w:rPr>
        <w:t>, the Prime Minister Habib Essid acknowledge</w:t>
      </w:r>
      <w:r>
        <w:rPr>
          <w:rFonts w:ascii="Garamond" w:hAnsi="Garamond"/>
          <w:lang w:val="en-GB"/>
        </w:rPr>
        <w:t>d</w:t>
      </w:r>
      <w:r w:rsidR="00394F73">
        <w:rPr>
          <w:rFonts w:ascii="Garamond" w:hAnsi="Garamond"/>
          <w:lang w:val="en-GB"/>
        </w:rPr>
        <w:t xml:space="preserve"> failures in </w:t>
      </w:r>
      <w:r>
        <w:rPr>
          <w:rFonts w:ascii="Garamond" w:hAnsi="Garamond"/>
          <w:lang w:val="en-GB"/>
        </w:rPr>
        <w:t xml:space="preserve">the </w:t>
      </w:r>
      <w:r w:rsidR="00394F73">
        <w:rPr>
          <w:rFonts w:ascii="Garamond" w:hAnsi="Garamond"/>
          <w:lang w:val="en-GB"/>
        </w:rPr>
        <w:t xml:space="preserve">security system and the </w:t>
      </w:r>
      <w:r>
        <w:rPr>
          <w:rFonts w:ascii="Garamond" w:hAnsi="Garamond"/>
          <w:lang w:val="en-GB"/>
        </w:rPr>
        <w:t xml:space="preserve">President Baji Caid Essebsi </w:t>
      </w:r>
      <w:r w:rsidR="00394F73">
        <w:rPr>
          <w:rFonts w:ascii="Garamond" w:hAnsi="Garamond"/>
          <w:lang w:val="en-GB"/>
        </w:rPr>
        <w:t>d</w:t>
      </w:r>
      <w:r>
        <w:rPr>
          <w:rFonts w:ascii="Garamond" w:hAnsi="Garamond"/>
          <w:lang w:val="en-GB"/>
        </w:rPr>
        <w:t>eclared</w:t>
      </w:r>
      <w:r w:rsidR="00394F73">
        <w:rPr>
          <w:rFonts w:ascii="Garamond" w:hAnsi="Garamond"/>
          <w:lang w:val="en-GB"/>
        </w:rPr>
        <w:t xml:space="preserve"> the state of emergency </w:t>
      </w:r>
      <w:r>
        <w:rPr>
          <w:rFonts w:ascii="Garamond" w:hAnsi="Garamond"/>
          <w:lang w:val="en-GB"/>
        </w:rPr>
        <w:t>with</w:t>
      </w:r>
      <w:r w:rsidR="00F22ADD">
        <w:rPr>
          <w:rFonts w:ascii="Garamond" w:hAnsi="Garamond"/>
          <w:lang w:val="en-GB"/>
        </w:rPr>
        <w:t xml:space="preserve"> a</w:t>
      </w:r>
      <w:r>
        <w:rPr>
          <w:rFonts w:ascii="Garamond" w:hAnsi="Garamond"/>
          <w:lang w:val="en-GB"/>
        </w:rPr>
        <w:t xml:space="preserve"> remarkable delay only on the </w:t>
      </w:r>
      <w:r w:rsidR="00394F73">
        <w:rPr>
          <w:rFonts w:ascii="Garamond" w:hAnsi="Garamond"/>
          <w:lang w:val="en-GB"/>
        </w:rPr>
        <w:t>4</w:t>
      </w:r>
      <w:r w:rsidR="00394F73" w:rsidRPr="00394F73">
        <w:rPr>
          <w:rFonts w:ascii="Garamond" w:hAnsi="Garamond"/>
          <w:vertAlign w:val="superscript"/>
          <w:lang w:val="en-GB"/>
        </w:rPr>
        <w:t>th</w:t>
      </w:r>
      <w:r w:rsidR="00394F73">
        <w:rPr>
          <w:rFonts w:ascii="Garamond" w:hAnsi="Garamond"/>
          <w:lang w:val="en-GB"/>
        </w:rPr>
        <w:t xml:space="preserve"> of July. </w:t>
      </w:r>
      <w:r w:rsidR="007450AE">
        <w:rPr>
          <w:rFonts w:ascii="Garamond" w:hAnsi="Garamond"/>
          <w:lang w:val="en-GB"/>
        </w:rPr>
        <w:t xml:space="preserve">In order to stop </w:t>
      </w:r>
      <w:r w:rsidR="00F22ADD">
        <w:rPr>
          <w:rFonts w:ascii="Garamond" w:hAnsi="Garamond"/>
          <w:lang w:val="en-GB"/>
        </w:rPr>
        <w:t xml:space="preserve">the </w:t>
      </w:r>
      <w:r w:rsidR="007450AE">
        <w:rPr>
          <w:rFonts w:ascii="Garamond" w:hAnsi="Garamond"/>
          <w:lang w:val="en-GB"/>
        </w:rPr>
        <w:t>militants</w:t>
      </w:r>
      <w:r w:rsidR="00F22ADD">
        <w:rPr>
          <w:rFonts w:ascii="Garamond" w:hAnsi="Garamond"/>
          <w:lang w:val="en-GB"/>
        </w:rPr>
        <w:t>’</w:t>
      </w:r>
      <w:r w:rsidR="007450AE">
        <w:rPr>
          <w:rFonts w:ascii="Garamond" w:hAnsi="Garamond"/>
          <w:lang w:val="en-GB"/>
        </w:rPr>
        <w:t xml:space="preserve"> flow to and from Libya</w:t>
      </w:r>
      <w:r>
        <w:rPr>
          <w:rFonts w:ascii="Garamond" w:hAnsi="Garamond"/>
          <w:lang w:val="en-GB"/>
        </w:rPr>
        <w:t xml:space="preserve">, the government also announced </w:t>
      </w:r>
      <w:r w:rsidR="007450AE">
        <w:rPr>
          <w:rFonts w:ascii="Garamond" w:hAnsi="Garamond"/>
          <w:lang w:val="en-GB"/>
        </w:rPr>
        <w:t>the controversial building of a wall along the bord</w:t>
      </w:r>
      <w:r>
        <w:rPr>
          <w:rFonts w:ascii="Garamond" w:hAnsi="Garamond"/>
          <w:lang w:val="en-GB"/>
        </w:rPr>
        <w:t>er, causing prot</w:t>
      </w:r>
      <w:r w:rsidR="007450AE">
        <w:rPr>
          <w:rFonts w:ascii="Garamond" w:hAnsi="Garamond"/>
          <w:lang w:val="en-GB"/>
        </w:rPr>
        <w:t>est</w:t>
      </w:r>
      <w:r>
        <w:rPr>
          <w:rFonts w:ascii="Garamond" w:hAnsi="Garamond"/>
          <w:lang w:val="en-GB"/>
        </w:rPr>
        <w:t>s</w:t>
      </w:r>
      <w:r w:rsidR="007450AE">
        <w:rPr>
          <w:rFonts w:ascii="Garamond" w:hAnsi="Garamond"/>
          <w:lang w:val="en-GB"/>
        </w:rPr>
        <w:t xml:space="preserve"> on both sides of the frontier by </w:t>
      </w:r>
      <w:r w:rsidR="00C7375E">
        <w:rPr>
          <w:rFonts w:ascii="Garamond" w:hAnsi="Garamond"/>
          <w:lang w:val="en-GB"/>
        </w:rPr>
        <w:t>communities</w:t>
      </w:r>
      <w:r>
        <w:rPr>
          <w:rFonts w:ascii="Garamond" w:hAnsi="Garamond"/>
          <w:lang w:val="en-GB"/>
        </w:rPr>
        <w:t xml:space="preserve"> that</w:t>
      </w:r>
      <w:r w:rsidR="007450AE">
        <w:rPr>
          <w:rFonts w:ascii="Garamond" w:hAnsi="Garamond"/>
          <w:lang w:val="en-GB"/>
        </w:rPr>
        <w:t xml:space="preserve"> rely on informal market economy to </w:t>
      </w:r>
      <w:r w:rsidR="00C7375E">
        <w:rPr>
          <w:rFonts w:ascii="Garamond" w:hAnsi="Garamond"/>
          <w:lang w:val="en-GB"/>
        </w:rPr>
        <w:t>survive.</w:t>
      </w:r>
    </w:p>
    <w:p w:rsidR="00451BE0" w:rsidRDefault="00C7375E" w:rsidP="00D104C3">
      <w:pPr>
        <w:pStyle w:val="s2"/>
        <w:spacing w:after="0" w:line="360" w:lineRule="auto"/>
        <w:jc w:val="both"/>
        <w:rPr>
          <w:rFonts w:ascii="Garamond" w:hAnsi="Garamond"/>
          <w:lang w:val="en-GB"/>
        </w:rPr>
      </w:pPr>
      <w:r>
        <w:rPr>
          <w:rFonts w:ascii="Garamond" w:hAnsi="Garamond"/>
          <w:lang w:val="en-GB"/>
        </w:rPr>
        <w:t xml:space="preserve">More in general, Tunisia’s delicate balance between security and democracy is under pressure. Apart from the increasing terrorist risks represented not only by instability in Libya, but also by the </w:t>
      </w:r>
      <w:r w:rsidR="008226E0">
        <w:rPr>
          <w:rFonts w:ascii="Garamond" w:hAnsi="Garamond"/>
          <w:lang w:val="en-GB"/>
        </w:rPr>
        <w:t xml:space="preserve">high </w:t>
      </w:r>
      <w:r>
        <w:rPr>
          <w:rFonts w:ascii="Garamond" w:hAnsi="Garamond"/>
          <w:lang w:val="en-GB"/>
        </w:rPr>
        <w:t>number of Tunisian foreign fighters abroad (recent estimates by the United Na</w:t>
      </w:r>
      <w:r w:rsidR="008226E0">
        <w:rPr>
          <w:rFonts w:ascii="Garamond" w:hAnsi="Garamond"/>
          <w:lang w:val="en-GB"/>
        </w:rPr>
        <w:t>tions increase that figure at 5</w:t>
      </w:r>
      <w:r w:rsidR="00451BE0">
        <w:rPr>
          <w:rFonts w:ascii="Garamond" w:hAnsi="Garamond"/>
          <w:lang w:val="en-GB"/>
        </w:rPr>
        <w:t>.</w:t>
      </w:r>
      <w:r>
        <w:rPr>
          <w:rFonts w:ascii="Garamond" w:hAnsi="Garamond"/>
          <w:lang w:val="en-GB"/>
        </w:rPr>
        <w:t>000), Tunisia’s recent adoption of co</w:t>
      </w:r>
      <w:r w:rsidR="008226E0">
        <w:rPr>
          <w:rFonts w:ascii="Garamond" w:hAnsi="Garamond"/>
          <w:lang w:val="en-GB"/>
        </w:rPr>
        <w:t xml:space="preserve">ntested measures is worrisome. </w:t>
      </w:r>
    </w:p>
    <w:p w:rsidR="00C7375E" w:rsidRDefault="008226E0" w:rsidP="00D104C3">
      <w:pPr>
        <w:pStyle w:val="s2"/>
        <w:spacing w:after="0" w:line="360" w:lineRule="auto"/>
        <w:jc w:val="both"/>
        <w:rPr>
          <w:rFonts w:ascii="Garamond" w:hAnsi="Garamond"/>
          <w:lang w:val="en-GB"/>
        </w:rPr>
      </w:pPr>
      <w:r>
        <w:rPr>
          <w:rFonts w:ascii="Garamond" w:hAnsi="Garamond"/>
          <w:lang w:val="en-GB"/>
        </w:rPr>
        <w:t>I</w:t>
      </w:r>
      <w:r w:rsidR="00C7375E">
        <w:rPr>
          <w:rFonts w:ascii="Garamond" w:hAnsi="Garamond"/>
          <w:lang w:val="en-GB"/>
        </w:rPr>
        <w:t xml:space="preserve">n June a court annulled the confiscation of </w:t>
      </w:r>
      <w:r w:rsidR="00255AA4">
        <w:rPr>
          <w:rFonts w:ascii="Garamond" w:hAnsi="Garamond"/>
          <w:lang w:val="en-GB"/>
        </w:rPr>
        <w:t>former President Ben Ali</w:t>
      </w:r>
      <w:r>
        <w:rPr>
          <w:rFonts w:ascii="Garamond" w:hAnsi="Garamond"/>
          <w:lang w:val="en-GB"/>
        </w:rPr>
        <w:t>’s</w:t>
      </w:r>
      <w:r w:rsidR="00255AA4">
        <w:rPr>
          <w:rFonts w:ascii="Garamond" w:hAnsi="Garamond"/>
          <w:lang w:val="en-GB"/>
        </w:rPr>
        <w:t xml:space="preserve"> assets</w:t>
      </w:r>
      <w:r w:rsidR="003F7FEF">
        <w:rPr>
          <w:rFonts w:ascii="Garamond" w:hAnsi="Garamond"/>
          <w:lang w:val="en-GB"/>
        </w:rPr>
        <w:t>, a decision the government vowed to appeal; furthermore, the 14</w:t>
      </w:r>
      <w:r w:rsidR="003F7FEF" w:rsidRPr="003F7FEF">
        <w:rPr>
          <w:rFonts w:ascii="Garamond" w:hAnsi="Garamond"/>
          <w:vertAlign w:val="superscript"/>
          <w:lang w:val="en-GB"/>
        </w:rPr>
        <w:t>th</w:t>
      </w:r>
      <w:r w:rsidR="003F7FEF">
        <w:rPr>
          <w:rFonts w:ascii="Garamond" w:hAnsi="Garamond"/>
          <w:lang w:val="en-GB"/>
        </w:rPr>
        <w:t xml:space="preserve"> of July President Essebs</w:t>
      </w:r>
      <w:r w:rsidR="00FE390B">
        <w:rPr>
          <w:rFonts w:ascii="Garamond" w:hAnsi="Garamond"/>
          <w:lang w:val="en-GB"/>
        </w:rPr>
        <w:t>i</w:t>
      </w:r>
      <w:r w:rsidR="003F7FEF">
        <w:rPr>
          <w:rFonts w:ascii="Garamond" w:hAnsi="Garamond"/>
          <w:lang w:val="en-GB"/>
        </w:rPr>
        <w:t xml:space="preserve"> presented to the Council of Ministers a draft law on the ‘national reconciliation’ that has been criticized by </w:t>
      </w:r>
      <w:r w:rsidR="00FE390B">
        <w:rPr>
          <w:rFonts w:ascii="Garamond" w:hAnsi="Garamond"/>
          <w:lang w:val="en-GB"/>
        </w:rPr>
        <w:t xml:space="preserve">the </w:t>
      </w:r>
      <w:r w:rsidR="003F7FEF">
        <w:rPr>
          <w:rFonts w:ascii="Garamond" w:hAnsi="Garamond"/>
          <w:lang w:val="en-GB"/>
        </w:rPr>
        <w:t>opposition as a</w:t>
      </w:r>
      <w:r w:rsidR="00324D85">
        <w:rPr>
          <w:rFonts w:ascii="Garamond" w:hAnsi="Garamond"/>
          <w:lang w:val="en-GB"/>
        </w:rPr>
        <w:t xml:space="preserve"> masked amnesty for the </w:t>
      </w:r>
      <w:r w:rsidR="003F7FEF">
        <w:rPr>
          <w:rFonts w:ascii="Garamond" w:hAnsi="Garamond"/>
          <w:lang w:val="en-GB"/>
        </w:rPr>
        <w:t>former officials</w:t>
      </w:r>
      <w:r w:rsidR="00324D85">
        <w:rPr>
          <w:rFonts w:ascii="Garamond" w:hAnsi="Garamond"/>
          <w:lang w:val="en-GB"/>
        </w:rPr>
        <w:t xml:space="preserve"> of both Ben Ali’s regime and the troika government (Ennhada, Ettakatol and Congrès pour la Tunisie)</w:t>
      </w:r>
      <w:r w:rsidR="003F7FEF">
        <w:rPr>
          <w:rFonts w:ascii="Garamond" w:hAnsi="Garamond"/>
          <w:lang w:val="en-GB"/>
        </w:rPr>
        <w:t xml:space="preserve">. </w:t>
      </w:r>
      <w:r w:rsidR="00FE390B">
        <w:rPr>
          <w:rFonts w:ascii="Garamond" w:hAnsi="Garamond"/>
          <w:lang w:val="en-GB"/>
        </w:rPr>
        <w:t>This apparent Tunisian inclination to</w:t>
      </w:r>
      <w:r w:rsidR="00324D85">
        <w:rPr>
          <w:rFonts w:ascii="Garamond" w:hAnsi="Garamond"/>
          <w:lang w:val="en-GB"/>
        </w:rPr>
        <w:t>wards</w:t>
      </w:r>
      <w:r w:rsidR="00FE390B">
        <w:rPr>
          <w:rFonts w:ascii="Garamond" w:hAnsi="Garamond"/>
          <w:lang w:val="en-GB"/>
        </w:rPr>
        <w:t xml:space="preserve"> the past has been more evident during the visit of </w:t>
      </w:r>
      <w:r w:rsidR="00324D85">
        <w:rPr>
          <w:rFonts w:ascii="Garamond" w:hAnsi="Garamond"/>
          <w:lang w:val="en-GB"/>
        </w:rPr>
        <w:t xml:space="preserve">the </w:t>
      </w:r>
      <w:r w:rsidR="00FE390B">
        <w:rPr>
          <w:rFonts w:ascii="Garamond" w:hAnsi="Garamond"/>
          <w:lang w:val="en-GB"/>
        </w:rPr>
        <w:t>former French President Nicolas Sarkozy in Tunis last 20</w:t>
      </w:r>
      <w:r w:rsidR="00FE390B" w:rsidRPr="00FE390B">
        <w:rPr>
          <w:rFonts w:ascii="Garamond" w:hAnsi="Garamond"/>
          <w:vertAlign w:val="superscript"/>
          <w:lang w:val="en-GB"/>
        </w:rPr>
        <w:t>th</w:t>
      </w:r>
      <w:r w:rsidR="00FE390B">
        <w:rPr>
          <w:rFonts w:ascii="Garamond" w:hAnsi="Garamond"/>
          <w:lang w:val="en-GB"/>
        </w:rPr>
        <w:t xml:space="preserve"> </w:t>
      </w:r>
      <w:r w:rsidR="00451BE0">
        <w:rPr>
          <w:rFonts w:ascii="Garamond" w:hAnsi="Garamond"/>
          <w:lang w:val="en-GB"/>
        </w:rPr>
        <w:t xml:space="preserve">of </w:t>
      </w:r>
      <w:r w:rsidR="00FE390B">
        <w:rPr>
          <w:rFonts w:ascii="Garamond" w:hAnsi="Garamond"/>
          <w:lang w:val="en-GB"/>
        </w:rPr>
        <w:t>July. After rebranding his political party Les Républicains and preparing his stance for 2017 French presidential election</w:t>
      </w:r>
      <w:r w:rsidR="00811097">
        <w:rPr>
          <w:rFonts w:ascii="Garamond" w:hAnsi="Garamond"/>
          <w:lang w:val="en-GB"/>
        </w:rPr>
        <w:t>, Sarkozy paid tribute to the victims of the Bardo attack, but no one in the region forgot his support for Ben Ali regime and his role in the Libyan intervention.</w:t>
      </w:r>
    </w:p>
    <w:p w:rsidR="007142A3" w:rsidRPr="00B20E82" w:rsidRDefault="00220D9F" w:rsidP="007142A3">
      <w:pPr>
        <w:pStyle w:val="s2"/>
        <w:spacing w:before="0" w:beforeAutospacing="0" w:after="0" w:afterAutospacing="0" w:line="360" w:lineRule="auto"/>
        <w:jc w:val="both"/>
        <w:rPr>
          <w:rFonts w:ascii="Garamond" w:hAnsi="Garamond"/>
          <w:b/>
          <w:bCs/>
          <w:lang w:val="en-GB"/>
        </w:rPr>
      </w:pPr>
      <w:r>
        <w:rPr>
          <w:rFonts w:ascii="Garamond" w:hAnsi="Garamond"/>
          <w:b/>
          <w:bCs/>
          <w:lang w:val="en-GB"/>
        </w:rPr>
        <w:t>Tribal clashes in south Maghreb</w:t>
      </w:r>
    </w:p>
    <w:p w:rsidR="008A6178" w:rsidRDefault="00220D9F" w:rsidP="00D104C3">
      <w:pPr>
        <w:pStyle w:val="s2"/>
        <w:spacing w:after="0" w:line="360" w:lineRule="auto"/>
        <w:jc w:val="both"/>
        <w:rPr>
          <w:rFonts w:ascii="Garamond" w:hAnsi="Garamond"/>
          <w:bCs/>
          <w:shd w:val="clear" w:color="auto" w:fill="FFFFFF"/>
          <w:lang w:val="en-GB" w:bidi="en-US"/>
        </w:rPr>
      </w:pPr>
      <w:r>
        <w:rPr>
          <w:rFonts w:ascii="Garamond" w:hAnsi="Garamond"/>
          <w:bCs/>
          <w:shd w:val="clear" w:color="auto" w:fill="FFFFFF"/>
          <w:lang w:val="en-GB" w:bidi="en-US"/>
        </w:rPr>
        <w:t>Instability in Maghreb created further occasion for communal infighting in different countries. In Algeria clashes occurred in Ghardaïa on</w:t>
      </w:r>
      <w:r w:rsidR="003214A7">
        <w:rPr>
          <w:rFonts w:ascii="Garamond" w:hAnsi="Garamond"/>
          <w:bCs/>
          <w:shd w:val="clear" w:color="auto" w:fill="FFFFFF"/>
          <w:lang w:val="en-GB" w:bidi="en-US"/>
        </w:rPr>
        <w:t xml:space="preserve"> the</w:t>
      </w:r>
      <w:r>
        <w:rPr>
          <w:rFonts w:ascii="Garamond" w:hAnsi="Garamond"/>
          <w:bCs/>
          <w:shd w:val="clear" w:color="auto" w:fill="FFFFFF"/>
          <w:lang w:val="en-GB" w:bidi="en-US"/>
        </w:rPr>
        <w:t xml:space="preserve"> 8</w:t>
      </w:r>
      <w:r w:rsidRPr="00220D9F">
        <w:rPr>
          <w:rFonts w:ascii="Garamond" w:hAnsi="Garamond"/>
          <w:bCs/>
          <w:shd w:val="clear" w:color="auto" w:fill="FFFFFF"/>
          <w:vertAlign w:val="superscript"/>
          <w:lang w:val="en-GB" w:bidi="en-US"/>
        </w:rPr>
        <w:t>th</w:t>
      </w:r>
      <w:r>
        <w:rPr>
          <w:rFonts w:ascii="Garamond" w:hAnsi="Garamond"/>
          <w:bCs/>
          <w:shd w:val="clear" w:color="auto" w:fill="FFFFFF"/>
          <w:lang w:val="en-GB" w:bidi="en-US"/>
        </w:rPr>
        <w:t xml:space="preserve"> of July causing 20 dead and injuring dozens. The fight between Arab</w:t>
      </w:r>
      <w:r w:rsidR="008A6178">
        <w:rPr>
          <w:rFonts w:ascii="Garamond" w:hAnsi="Garamond"/>
          <w:bCs/>
          <w:shd w:val="clear" w:color="auto" w:fill="FFFFFF"/>
          <w:lang w:val="en-GB" w:bidi="en-US"/>
        </w:rPr>
        <w:t xml:space="preserve">s </w:t>
      </w:r>
      <w:r>
        <w:rPr>
          <w:rFonts w:ascii="Garamond" w:hAnsi="Garamond"/>
          <w:bCs/>
          <w:shd w:val="clear" w:color="auto" w:fill="FFFFFF"/>
          <w:lang w:val="en-GB" w:bidi="en-US"/>
        </w:rPr>
        <w:t>and the Mozabites mi</w:t>
      </w:r>
      <w:r w:rsidR="003214A7">
        <w:rPr>
          <w:rFonts w:ascii="Garamond" w:hAnsi="Garamond"/>
          <w:bCs/>
          <w:shd w:val="clear" w:color="auto" w:fill="FFFFFF"/>
          <w:lang w:val="en-GB" w:bidi="en-US"/>
        </w:rPr>
        <w:t>nority (a Berber community professing</w:t>
      </w:r>
      <w:r w:rsidR="00CF5887">
        <w:rPr>
          <w:rFonts w:ascii="Garamond" w:hAnsi="Garamond"/>
          <w:bCs/>
          <w:shd w:val="clear" w:color="auto" w:fill="FFFFFF"/>
          <w:lang w:val="en-GB" w:bidi="en-US"/>
        </w:rPr>
        <w:t xml:space="preserve"> Ibadism</w:t>
      </w:r>
      <w:r>
        <w:rPr>
          <w:rFonts w:ascii="Garamond" w:hAnsi="Garamond"/>
          <w:bCs/>
          <w:shd w:val="clear" w:color="auto" w:fill="FFFFFF"/>
          <w:lang w:val="en-GB" w:bidi="en-US"/>
        </w:rPr>
        <w:t>)</w:t>
      </w:r>
      <w:r w:rsidR="004036B4">
        <w:rPr>
          <w:rFonts w:ascii="Garamond" w:hAnsi="Garamond"/>
          <w:bCs/>
          <w:shd w:val="clear" w:color="auto" w:fill="FFFFFF"/>
          <w:lang w:val="en-GB" w:bidi="en-US"/>
        </w:rPr>
        <w:t xml:space="preserve"> is not new in the region and became increasingly worrying in 2013 with the destruction of the tomb of Amir Moussa (a Mozabite leader of the 16</w:t>
      </w:r>
      <w:r w:rsidR="004036B4" w:rsidRPr="004036B4">
        <w:rPr>
          <w:rFonts w:ascii="Garamond" w:hAnsi="Garamond"/>
          <w:bCs/>
          <w:shd w:val="clear" w:color="auto" w:fill="FFFFFF"/>
          <w:vertAlign w:val="superscript"/>
          <w:lang w:val="en-GB" w:bidi="en-US"/>
        </w:rPr>
        <w:t>th</w:t>
      </w:r>
      <w:r w:rsidR="004036B4">
        <w:rPr>
          <w:rFonts w:ascii="Garamond" w:hAnsi="Garamond"/>
          <w:bCs/>
          <w:shd w:val="clear" w:color="auto" w:fill="FFFFFF"/>
          <w:lang w:val="en-GB" w:bidi="en-US"/>
        </w:rPr>
        <w:t xml:space="preserve"> century) </w:t>
      </w:r>
      <w:r w:rsidR="008A6178">
        <w:rPr>
          <w:rFonts w:ascii="Garamond" w:hAnsi="Garamond"/>
          <w:bCs/>
          <w:shd w:val="clear" w:color="auto" w:fill="FFFFFF"/>
          <w:lang w:val="en-GB" w:bidi="en-US"/>
        </w:rPr>
        <w:t>and the Mozabite cemetery</w:t>
      </w:r>
      <w:r w:rsidR="00B7752D">
        <w:rPr>
          <w:rFonts w:ascii="Garamond" w:hAnsi="Garamond"/>
          <w:bCs/>
          <w:shd w:val="clear" w:color="auto" w:fill="FFFFFF"/>
          <w:lang w:val="en-GB" w:bidi="en-US"/>
        </w:rPr>
        <w:t xml:space="preserve">. These events led the Mozabites </w:t>
      </w:r>
      <w:r w:rsidR="008A6178">
        <w:rPr>
          <w:rFonts w:ascii="Garamond" w:hAnsi="Garamond"/>
          <w:bCs/>
          <w:shd w:val="clear" w:color="auto" w:fill="FFFFFF"/>
          <w:lang w:val="en-GB" w:bidi="en-US"/>
        </w:rPr>
        <w:t xml:space="preserve">to accuse the government </w:t>
      </w:r>
      <w:r w:rsidR="00B7752D">
        <w:rPr>
          <w:rFonts w:ascii="Garamond" w:hAnsi="Garamond"/>
          <w:bCs/>
          <w:shd w:val="clear" w:color="auto" w:fill="FFFFFF"/>
          <w:lang w:val="en-GB" w:bidi="en-US"/>
        </w:rPr>
        <w:t>of marginalising the community</w:t>
      </w:r>
      <w:r w:rsidR="008A6178">
        <w:rPr>
          <w:rFonts w:ascii="Garamond" w:hAnsi="Garamond"/>
          <w:bCs/>
          <w:shd w:val="clear" w:color="auto" w:fill="FFFFFF"/>
          <w:lang w:val="en-GB" w:bidi="en-US"/>
        </w:rPr>
        <w:t>, g</w:t>
      </w:r>
      <w:r w:rsidR="003214A7">
        <w:rPr>
          <w:rFonts w:ascii="Garamond" w:hAnsi="Garamond"/>
          <w:bCs/>
          <w:shd w:val="clear" w:color="auto" w:fill="FFFFFF"/>
          <w:lang w:val="en-GB" w:bidi="en-US"/>
        </w:rPr>
        <w:t xml:space="preserve">iving preferential treatment to </w:t>
      </w:r>
      <w:r w:rsidR="008A6178">
        <w:rPr>
          <w:rFonts w:ascii="Garamond" w:hAnsi="Garamond"/>
          <w:bCs/>
          <w:shd w:val="clear" w:color="auto" w:fill="FFFFFF"/>
          <w:lang w:val="en-GB" w:bidi="en-US"/>
        </w:rPr>
        <w:t xml:space="preserve">Chaamba </w:t>
      </w:r>
      <w:r w:rsidR="003214A7">
        <w:rPr>
          <w:rFonts w:ascii="Garamond" w:hAnsi="Garamond"/>
          <w:bCs/>
          <w:shd w:val="clear" w:color="auto" w:fill="FFFFFF"/>
          <w:lang w:val="en-GB" w:bidi="en-US"/>
        </w:rPr>
        <w:t>Arab</w:t>
      </w:r>
      <w:r w:rsidR="008A6178">
        <w:rPr>
          <w:rFonts w:ascii="Garamond" w:hAnsi="Garamond"/>
          <w:bCs/>
          <w:shd w:val="clear" w:color="auto" w:fill="FFFFFF"/>
          <w:lang w:val="en-GB" w:bidi="en-US"/>
        </w:rPr>
        <w:t>s.</w:t>
      </w:r>
      <w:r>
        <w:rPr>
          <w:rFonts w:ascii="Garamond" w:hAnsi="Garamond"/>
          <w:bCs/>
          <w:shd w:val="clear" w:color="auto" w:fill="FFFFFF"/>
          <w:lang w:val="en-GB" w:bidi="en-US"/>
        </w:rPr>
        <w:t xml:space="preserve"> </w:t>
      </w:r>
      <w:r w:rsidR="004036B4">
        <w:rPr>
          <w:rFonts w:ascii="Garamond" w:hAnsi="Garamond"/>
          <w:bCs/>
          <w:shd w:val="clear" w:color="auto" w:fill="FFFFFF"/>
          <w:lang w:val="en-GB" w:bidi="en-US"/>
        </w:rPr>
        <w:t xml:space="preserve">The crisis in Ghardaïa </w:t>
      </w:r>
      <w:r w:rsidR="003214A7">
        <w:rPr>
          <w:rFonts w:ascii="Garamond" w:hAnsi="Garamond"/>
          <w:bCs/>
          <w:shd w:val="clear" w:color="auto" w:fill="FFFFFF"/>
          <w:lang w:val="en-GB" w:bidi="en-US"/>
        </w:rPr>
        <w:t>obliged President Bouteflika to</w:t>
      </w:r>
      <w:r w:rsidR="004036B4">
        <w:rPr>
          <w:rFonts w:ascii="Garamond" w:hAnsi="Garamond"/>
          <w:bCs/>
          <w:shd w:val="clear" w:color="auto" w:fill="FFFFFF"/>
          <w:lang w:val="en-GB" w:bidi="en-US"/>
        </w:rPr>
        <w:t xml:space="preserve"> hold an emergency council with Prime Minister Abdelmalek </w:t>
      </w:r>
      <w:r w:rsidR="004036B4">
        <w:rPr>
          <w:rFonts w:ascii="Garamond" w:hAnsi="Garamond"/>
          <w:bCs/>
          <w:shd w:val="clear" w:color="auto" w:fill="FFFFFF"/>
          <w:lang w:val="en-GB" w:bidi="en-US"/>
        </w:rPr>
        <w:lastRenderedPageBreak/>
        <w:t xml:space="preserve">Sellal and </w:t>
      </w:r>
      <w:r w:rsidR="003214A7">
        <w:rPr>
          <w:rFonts w:ascii="Garamond" w:hAnsi="Garamond"/>
          <w:bCs/>
          <w:shd w:val="clear" w:color="auto" w:fill="FFFFFF"/>
          <w:lang w:val="en-GB" w:bidi="en-US"/>
        </w:rPr>
        <w:t xml:space="preserve">the </w:t>
      </w:r>
      <w:r w:rsidR="004036B4">
        <w:rPr>
          <w:rFonts w:ascii="Garamond" w:hAnsi="Garamond"/>
          <w:bCs/>
          <w:shd w:val="clear" w:color="auto" w:fill="FFFFFF"/>
          <w:lang w:val="en-GB" w:bidi="en-US"/>
        </w:rPr>
        <w:t xml:space="preserve">army Chief of Staff Ahmed Gaid Salah. As a result, </w:t>
      </w:r>
      <w:r w:rsidR="00B7752D">
        <w:rPr>
          <w:rFonts w:ascii="Garamond" w:hAnsi="Garamond"/>
          <w:bCs/>
          <w:shd w:val="clear" w:color="auto" w:fill="FFFFFF"/>
          <w:lang w:val="en-GB" w:bidi="en-US"/>
        </w:rPr>
        <w:t xml:space="preserve">the </w:t>
      </w:r>
      <w:r>
        <w:rPr>
          <w:rFonts w:ascii="Garamond" w:hAnsi="Garamond"/>
          <w:bCs/>
          <w:shd w:val="clear" w:color="auto" w:fill="FFFFFF"/>
          <w:lang w:val="en-GB" w:bidi="en-US"/>
        </w:rPr>
        <w:t xml:space="preserve">Algerian government </w:t>
      </w:r>
      <w:r w:rsidR="004036B4">
        <w:rPr>
          <w:rFonts w:ascii="Garamond" w:hAnsi="Garamond"/>
          <w:bCs/>
          <w:shd w:val="clear" w:color="auto" w:fill="FFFFFF"/>
          <w:lang w:val="en-GB" w:bidi="en-US"/>
        </w:rPr>
        <w:t>de</w:t>
      </w:r>
      <w:r w:rsidR="003214A7">
        <w:rPr>
          <w:rFonts w:ascii="Garamond" w:hAnsi="Garamond"/>
          <w:bCs/>
          <w:shd w:val="clear" w:color="auto" w:fill="FFFFFF"/>
          <w:lang w:val="en-GB" w:bidi="en-US"/>
        </w:rPr>
        <w:t xml:space="preserve">clared </w:t>
      </w:r>
      <w:r w:rsidR="00B7752D">
        <w:rPr>
          <w:rFonts w:ascii="Garamond" w:hAnsi="Garamond"/>
          <w:bCs/>
          <w:shd w:val="clear" w:color="auto" w:fill="FFFFFF"/>
          <w:lang w:val="en-GB" w:bidi="en-US"/>
        </w:rPr>
        <w:t>a</w:t>
      </w:r>
      <w:r w:rsidR="003214A7">
        <w:rPr>
          <w:rFonts w:ascii="Garamond" w:hAnsi="Garamond"/>
          <w:bCs/>
          <w:shd w:val="clear" w:color="auto" w:fill="FFFFFF"/>
          <w:lang w:val="en-GB" w:bidi="en-US"/>
        </w:rPr>
        <w:t xml:space="preserve"> partial curfew in the wilayah (province) and sent</w:t>
      </w:r>
      <w:r w:rsidR="004036B4">
        <w:rPr>
          <w:rFonts w:ascii="Garamond" w:hAnsi="Garamond"/>
          <w:bCs/>
          <w:shd w:val="clear" w:color="auto" w:fill="FFFFFF"/>
          <w:lang w:val="en-GB" w:bidi="en-US"/>
        </w:rPr>
        <w:t xml:space="preserve"> in military troops to restore the calm and to preserve the order.</w:t>
      </w:r>
    </w:p>
    <w:p w:rsidR="000F272C" w:rsidRDefault="003214A7" w:rsidP="00D104C3">
      <w:pPr>
        <w:pStyle w:val="s2"/>
        <w:spacing w:after="0" w:line="360" w:lineRule="auto"/>
        <w:jc w:val="both"/>
        <w:rPr>
          <w:rFonts w:ascii="Garamond" w:hAnsi="Garamond"/>
          <w:bCs/>
          <w:shd w:val="clear" w:color="auto" w:fill="FFFFFF"/>
          <w:lang w:val="en-GB" w:bidi="en-US"/>
        </w:rPr>
      </w:pPr>
      <w:r>
        <w:rPr>
          <w:rFonts w:ascii="Garamond" w:hAnsi="Garamond"/>
          <w:bCs/>
          <w:shd w:val="clear" w:color="auto" w:fill="FFFFFF"/>
          <w:lang w:val="en-GB" w:bidi="en-US"/>
        </w:rPr>
        <w:t>Similar developments occurred o</w:t>
      </w:r>
      <w:r w:rsidR="003706B7">
        <w:rPr>
          <w:rFonts w:ascii="Garamond" w:hAnsi="Garamond"/>
          <w:bCs/>
          <w:shd w:val="clear" w:color="auto" w:fill="FFFFFF"/>
          <w:lang w:val="en-GB" w:bidi="en-US"/>
        </w:rPr>
        <w:t xml:space="preserve">n the other side of the frontier. The ongoing fighting in </w:t>
      </w:r>
      <w:r>
        <w:rPr>
          <w:rFonts w:ascii="Garamond" w:hAnsi="Garamond"/>
          <w:bCs/>
          <w:shd w:val="clear" w:color="auto" w:fill="FFFFFF"/>
          <w:lang w:val="en-GB" w:bidi="en-US"/>
        </w:rPr>
        <w:t xml:space="preserve">the city of </w:t>
      </w:r>
      <w:r w:rsidR="003706B7">
        <w:rPr>
          <w:rFonts w:ascii="Garamond" w:hAnsi="Garamond"/>
          <w:bCs/>
          <w:shd w:val="clear" w:color="auto" w:fill="FFFFFF"/>
          <w:lang w:val="en-GB" w:bidi="en-US"/>
        </w:rPr>
        <w:t xml:space="preserve">Sebha between the Tebu and the Tuareg caused 4 victims on </w:t>
      </w:r>
      <w:r>
        <w:rPr>
          <w:rFonts w:ascii="Garamond" w:hAnsi="Garamond"/>
          <w:bCs/>
          <w:shd w:val="clear" w:color="auto" w:fill="FFFFFF"/>
          <w:lang w:val="en-GB" w:bidi="en-US"/>
        </w:rPr>
        <w:t xml:space="preserve">the </w:t>
      </w:r>
      <w:r w:rsidR="003706B7">
        <w:rPr>
          <w:rFonts w:ascii="Garamond" w:hAnsi="Garamond"/>
          <w:bCs/>
          <w:shd w:val="clear" w:color="auto" w:fill="FFFFFF"/>
          <w:lang w:val="en-GB" w:bidi="en-US"/>
        </w:rPr>
        <w:t>8</w:t>
      </w:r>
      <w:r w:rsidR="003706B7" w:rsidRPr="003706B7">
        <w:rPr>
          <w:rFonts w:ascii="Garamond" w:hAnsi="Garamond"/>
          <w:bCs/>
          <w:shd w:val="clear" w:color="auto" w:fill="FFFFFF"/>
          <w:vertAlign w:val="superscript"/>
          <w:lang w:val="en-GB" w:bidi="en-US"/>
        </w:rPr>
        <w:t>th</w:t>
      </w:r>
      <w:r w:rsidR="003706B7">
        <w:rPr>
          <w:rFonts w:ascii="Garamond" w:hAnsi="Garamond"/>
          <w:bCs/>
          <w:shd w:val="clear" w:color="auto" w:fill="FFFFFF"/>
          <w:lang w:val="en-GB" w:bidi="en-US"/>
        </w:rPr>
        <w:t xml:space="preserve"> </w:t>
      </w:r>
      <w:r w:rsidR="00B7752D">
        <w:rPr>
          <w:rFonts w:ascii="Garamond" w:hAnsi="Garamond"/>
          <w:bCs/>
          <w:shd w:val="clear" w:color="auto" w:fill="FFFFFF"/>
          <w:lang w:val="en-GB" w:bidi="en-US"/>
        </w:rPr>
        <w:t xml:space="preserve">of </w:t>
      </w:r>
      <w:r w:rsidR="003706B7">
        <w:rPr>
          <w:rFonts w:ascii="Garamond" w:hAnsi="Garamond"/>
          <w:bCs/>
          <w:shd w:val="clear" w:color="auto" w:fill="FFFFFF"/>
          <w:lang w:val="en-GB" w:bidi="en-US"/>
        </w:rPr>
        <w:t xml:space="preserve">July, confirming the constant and irregular fighting situation in the area </w:t>
      </w:r>
      <w:r>
        <w:rPr>
          <w:rFonts w:ascii="Garamond" w:hAnsi="Garamond"/>
          <w:bCs/>
          <w:shd w:val="clear" w:color="auto" w:fill="FFFFFF"/>
          <w:lang w:val="en-GB" w:bidi="en-US"/>
        </w:rPr>
        <w:t>of the last</w:t>
      </w:r>
      <w:r w:rsidR="003706B7">
        <w:rPr>
          <w:rFonts w:ascii="Garamond" w:hAnsi="Garamond"/>
          <w:bCs/>
          <w:shd w:val="clear" w:color="auto" w:fill="FFFFFF"/>
          <w:lang w:val="en-GB" w:bidi="en-US"/>
        </w:rPr>
        <w:t xml:space="preserve"> months. Nevertheless, violence escalated two weeks later when at least 40 people were killed in clashes in the same city. </w:t>
      </w:r>
      <w:r w:rsidR="00B7752D">
        <w:rPr>
          <w:rFonts w:ascii="Garamond" w:hAnsi="Garamond"/>
          <w:bCs/>
          <w:shd w:val="clear" w:color="auto" w:fill="FFFFFF"/>
          <w:lang w:val="en-GB" w:bidi="en-US"/>
        </w:rPr>
        <w:t xml:space="preserve">The </w:t>
      </w:r>
      <w:r>
        <w:rPr>
          <w:rFonts w:ascii="Garamond" w:hAnsi="Garamond"/>
          <w:bCs/>
          <w:shd w:val="clear" w:color="auto" w:fill="FFFFFF"/>
          <w:lang w:val="en-GB" w:bidi="en-US"/>
        </w:rPr>
        <w:t>Beida</w:t>
      </w:r>
      <w:r w:rsidR="003706B7">
        <w:rPr>
          <w:rFonts w:ascii="Garamond" w:hAnsi="Garamond"/>
          <w:bCs/>
          <w:shd w:val="clear" w:color="auto" w:fill="FFFFFF"/>
          <w:lang w:val="en-GB" w:bidi="en-US"/>
        </w:rPr>
        <w:t xml:space="preserve">-based government asked the two communities to end their fighting and agree to a ceasefire, </w:t>
      </w:r>
      <w:r w:rsidR="00DA2373">
        <w:rPr>
          <w:rFonts w:ascii="Garamond" w:hAnsi="Garamond"/>
          <w:bCs/>
          <w:shd w:val="clear" w:color="auto" w:fill="FFFFFF"/>
          <w:lang w:val="en-GB" w:bidi="en-US"/>
        </w:rPr>
        <w:t xml:space="preserve">but it is unlikely that the two </w:t>
      </w:r>
      <w:r w:rsidR="003706B7">
        <w:rPr>
          <w:rFonts w:ascii="Garamond" w:hAnsi="Garamond"/>
          <w:bCs/>
          <w:shd w:val="clear" w:color="auto" w:fill="FFFFFF"/>
          <w:lang w:val="en-GB" w:bidi="en-US"/>
        </w:rPr>
        <w:t xml:space="preserve">sides will listen to the appeals of </w:t>
      </w:r>
      <w:r w:rsidR="00DA2373">
        <w:rPr>
          <w:rFonts w:ascii="Garamond" w:hAnsi="Garamond"/>
          <w:bCs/>
          <w:shd w:val="clear" w:color="auto" w:fill="FFFFFF"/>
          <w:lang w:val="en-GB" w:bidi="en-US"/>
        </w:rPr>
        <w:t xml:space="preserve">such </w:t>
      </w:r>
      <w:r w:rsidR="00B7752D">
        <w:rPr>
          <w:rFonts w:ascii="Garamond" w:hAnsi="Garamond"/>
          <w:bCs/>
          <w:shd w:val="clear" w:color="auto" w:fill="FFFFFF"/>
          <w:lang w:val="en-GB" w:bidi="en-US"/>
        </w:rPr>
        <w:t xml:space="preserve">a </w:t>
      </w:r>
      <w:r w:rsidR="003706B7">
        <w:rPr>
          <w:rFonts w:ascii="Garamond" w:hAnsi="Garamond"/>
          <w:bCs/>
          <w:shd w:val="clear" w:color="auto" w:fill="FFFFFF"/>
          <w:lang w:val="en-GB" w:bidi="en-US"/>
        </w:rPr>
        <w:t>fragile instit</w:t>
      </w:r>
      <w:r w:rsidR="00B7752D">
        <w:rPr>
          <w:rFonts w:ascii="Garamond" w:hAnsi="Garamond"/>
          <w:bCs/>
          <w:shd w:val="clear" w:color="auto" w:fill="FFFFFF"/>
          <w:lang w:val="en-GB" w:bidi="en-US"/>
        </w:rPr>
        <w:t>ution</w:t>
      </w:r>
      <w:r w:rsidR="003706B7">
        <w:rPr>
          <w:rFonts w:ascii="Garamond" w:hAnsi="Garamond"/>
          <w:bCs/>
          <w:shd w:val="clear" w:color="auto" w:fill="FFFFFF"/>
          <w:lang w:val="en-GB" w:bidi="en-US"/>
        </w:rPr>
        <w:t>.</w:t>
      </w:r>
      <w:r w:rsidR="00DA2373">
        <w:rPr>
          <w:rFonts w:ascii="Garamond" w:hAnsi="Garamond"/>
          <w:bCs/>
          <w:shd w:val="clear" w:color="auto" w:fill="FFFFFF"/>
          <w:lang w:val="en-GB" w:bidi="en-US"/>
        </w:rPr>
        <w:t xml:space="preserve"> L</w:t>
      </w:r>
      <w:r w:rsidR="00EA6A98">
        <w:rPr>
          <w:rFonts w:ascii="Garamond" w:hAnsi="Garamond"/>
          <w:bCs/>
          <w:shd w:val="clear" w:color="auto" w:fill="FFFFFF"/>
          <w:lang w:val="en-GB" w:bidi="en-US"/>
        </w:rPr>
        <w:t>ike in Alge</w:t>
      </w:r>
      <w:r w:rsidR="00DA2373">
        <w:rPr>
          <w:rFonts w:ascii="Garamond" w:hAnsi="Garamond"/>
          <w:bCs/>
          <w:shd w:val="clear" w:color="auto" w:fill="FFFFFF"/>
          <w:lang w:val="en-GB" w:bidi="en-US"/>
        </w:rPr>
        <w:t>ria, the Tebu-Tuareg tensions are</w:t>
      </w:r>
      <w:r w:rsidR="00EA6A98">
        <w:rPr>
          <w:rFonts w:ascii="Garamond" w:hAnsi="Garamond"/>
          <w:bCs/>
          <w:shd w:val="clear" w:color="auto" w:fill="FFFFFF"/>
          <w:lang w:val="en-GB" w:bidi="en-US"/>
        </w:rPr>
        <w:t xml:space="preserve"> </w:t>
      </w:r>
      <w:r w:rsidR="00DA2373">
        <w:rPr>
          <w:rFonts w:ascii="Garamond" w:hAnsi="Garamond"/>
          <w:bCs/>
          <w:shd w:val="clear" w:color="auto" w:fill="FFFFFF"/>
          <w:lang w:val="en-GB" w:bidi="en-US"/>
        </w:rPr>
        <w:t>exacerbated</w:t>
      </w:r>
      <w:r w:rsidR="00EA6A98">
        <w:rPr>
          <w:rFonts w:ascii="Garamond" w:hAnsi="Garamond"/>
          <w:bCs/>
          <w:shd w:val="clear" w:color="auto" w:fill="FFFFFF"/>
          <w:lang w:val="en-GB" w:bidi="en-US"/>
        </w:rPr>
        <w:t xml:space="preserve"> by the country’s history: Tebu communities were particularly discriminated under the Gadd</w:t>
      </w:r>
      <w:bookmarkStart w:id="0" w:name="_GoBack"/>
      <w:bookmarkEnd w:id="0"/>
      <w:r w:rsidR="00EA6A98">
        <w:rPr>
          <w:rFonts w:ascii="Garamond" w:hAnsi="Garamond"/>
          <w:bCs/>
          <w:shd w:val="clear" w:color="auto" w:fill="FFFFFF"/>
          <w:lang w:val="en-GB" w:bidi="en-US"/>
        </w:rPr>
        <w:t>afi rule and contributed</w:t>
      </w:r>
      <w:r w:rsidR="00DA2373">
        <w:rPr>
          <w:rFonts w:ascii="Garamond" w:hAnsi="Garamond"/>
          <w:bCs/>
          <w:shd w:val="clear" w:color="auto" w:fill="FFFFFF"/>
          <w:lang w:val="en-GB" w:bidi="en-US"/>
        </w:rPr>
        <w:t xml:space="preserve"> to the 2011 revolution that</w:t>
      </w:r>
      <w:r w:rsidR="00EA6A98">
        <w:rPr>
          <w:rFonts w:ascii="Garamond" w:hAnsi="Garamond"/>
          <w:bCs/>
          <w:shd w:val="clear" w:color="auto" w:fill="FFFFFF"/>
          <w:lang w:val="en-GB" w:bidi="en-US"/>
        </w:rPr>
        <w:t xml:space="preserve"> overthrew him, whi</w:t>
      </w:r>
      <w:r w:rsidR="00DA2373">
        <w:rPr>
          <w:rFonts w:ascii="Garamond" w:hAnsi="Garamond"/>
          <w:bCs/>
          <w:shd w:val="clear" w:color="auto" w:fill="FFFFFF"/>
          <w:lang w:val="en-GB" w:bidi="en-US"/>
        </w:rPr>
        <w:t>le the Tuareg largely backed the regime</w:t>
      </w:r>
      <w:r w:rsidR="00EA6A98">
        <w:rPr>
          <w:rFonts w:ascii="Garamond" w:hAnsi="Garamond"/>
          <w:bCs/>
          <w:shd w:val="clear" w:color="auto" w:fill="FFFFFF"/>
          <w:lang w:val="en-GB" w:bidi="en-US"/>
        </w:rPr>
        <w:t>. For all these reasons, it is foreseeable that further clashes will occur</w:t>
      </w:r>
      <w:r w:rsidR="00DA2373">
        <w:rPr>
          <w:rFonts w:ascii="Garamond" w:hAnsi="Garamond"/>
          <w:bCs/>
          <w:shd w:val="clear" w:color="auto" w:fill="FFFFFF"/>
          <w:lang w:val="en-GB" w:bidi="en-US"/>
        </w:rPr>
        <w:t xml:space="preserve"> in the next months, increasing sectarian tensions,</w:t>
      </w:r>
      <w:r w:rsidR="00EA6A98">
        <w:rPr>
          <w:rFonts w:ascii="Garamond" w:hAnsi="Garamond"/>
          <w:bCs/>
          <w:shd w:val="clear" w:color="auto" w:fill="FFFFFF"/>
          <w:lang w:val="en-GB" w:bidi="en-US"/>
        </w:rPr>
        <w:t xml:space="preserve"> unless the ongoing dialogue in Libya will provide </w:t>
      </w:r>
      <w:r w:rsidR="00DA2373">
        <w:rPr>
          <w:rFonts w:ascii="Garamond" w:hAnsi="Garamond"/>
          <w:bCs/>
          <w:shd w:val="clear" w:color="auto" w:fill="FFFFFF"/>
          <w:lang w:val="en-GB" w:bidi="en-US"/>
        </w:rPr>
        <w:t>with a solution to</w:t>
      </w:r>
      <w:r w:rsidR="00EA6A98">
        <w:rPr>
          <w:rFonts w:ascii="Garamond" w:hAnsi="Garamond"/>
          <w:bCs/>
          <w:shd w:val="clear" w:color="auto" w:fill="FFFFFF"/>
          <w:lang w:val="en-GB" w:bidi="en-US"/>
        </w:rPr>
        <w:t xml:space="preserve"> the country’s crisis and a new and effective government able to rein in tribal </w:t>
      </w:r>
      <w:r w:rsidR="00DA2373">
        <w:rPr>
          <w:rFonts w:ascii="Garamond" w:hAnsi="Garamond"/>
          <w:bCs/>
          <w:shd w:val="clear" w:color="auto" w:fill="FFFFFF"/>
          <w:lang w:val="en-GB" w:bidi="en-US"/>
        </w:rPr>
        <w:t>divisions</w:t>
      </w:r>
      <w:r w:rsidR="00EA6A98">
        <w:rPr>
          <w:rFonts w:ascii="Garamond" w:hAnsi="Garamond"/>
          <w:bCs/>
          <w:shd w:val="clear" w:color="auto" w:fill="FFFFFF"/>
          <w:lang w:val="en-GB" w:bidi="en-US"/>
        </w:rPr>
        <w:t>.</w:t>
      </w:r>
      <w:r w:rsidR="00CF5887">
        <w:rPr>
          <w:rFonts w:ascii="Garamond" w:hAnsi="Garamond"/>
          <w:bCs/>
          <w:shd w:val="clear" w:color="auto" w:fill="FFFFFF"/>
          <w:lang w:val="en-GB" w:bidi="en-US"/>
        </w:rPr>
        <w:t xml:space="preserve"> </w:t>
      </w:r>
    </w:p>
    <w:p w:rsidR="008A6178" w:rsidRPr="00B20E82" w:rsidRDefault="008A6178" w:rsidP="00D104C3">
      <w:pPr>
        <w:pStyle w:val="s2"/>
        <w:spacing w:after="0" w:line="360" w:lineRule="auto"/>
        <w:jc w:val="both"/>
        <w:rPr>
          <w:rFonts w:ascii="Garamond" w:hAnsi="Garamond"/>
          <w:bCs/>
          <w:shd w:val="clear" w:color="auto" w:fill="FFFFFF"/>
          <w:lang w:val="en-GB" w:bidi="en-US"/>
        </w:rPr>
      </w:pPr>
    </w:p>
    <w:sectPr w:rsidR="008A6178" w:rsidRPr="00B20E82" w:rsidSect="00A47781">
      <w:footerReference w:type="default" r:id="rId11"/>
      <w:pgSz w:w="11906" w:h="16838"/>
      <w:pgMar w:top="964" w:right="992" w:bottom="1276" w:left="992" w:header="709" w:footer="709" w:gutter="0"/>
      <w:pgBorders w:offsetFrom="page">
        <w:top w:val="single" w:sz="24" w:space="24" w:color="365F91" w:themeColor="accent1" w:themeShade="BF"/>
        <w:left w:val="single" w:sz="24" w:space="24" w:color="365F91" w:themeColor="accent1" w:themeShade="BF"/>
        <w:bottom w:val="single" w:sz="24" w:space="24" w:color="365F91" w:themeColor="accent1" w:themeShade="BF"/>
        <w:right w:val="single" w:sz="24" w:space="24" w:color="365F91" w:themeColor="accent1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F49" w:rsidRDefault="00420F49">
      <w:pPr>
        <w:spacing w:after="0" w:line="240" w:lineRule="auto"/>
      </w:pPr>
      <w:r>
        <w:separator/>
      </w:r>
    </w:p>
  </w:endnote>
  <w:endnote w:type="continuationSeparator" w:id="0">
    <w:p w:rsidR="00420F49" w:rsidRDefault="0042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2440840"/>
      <w:docPartObj>
        <w:docPartGallery w:val="Page Numbers (Bottom of Page)"/>
        <w:docPartUnique/>
      </w:docPartObj>
    </w:sdtPr>
    <w:sdtEndPr>
      <w:rPr>
        <w:rFonts w:ascii="Garamond" w:hAnsi="Garamond"/>
        <w:sz w:val="32"/>
        <w:szCs w:val="32"/>
      </w:rPr>
    </w:sdtEndPr>
    <w:sdtContent>
      <w:p w:rsidR="006E7034" w:rsidRDefault="006E7034">
        <w:pPr>
          <w:pStyle w:val="Pidipagina"/>
          <w:jc w:val="center"/>
        </w:pPr>
      </w:p>
      <w:p w:rsidR="006E7034" w:rsidRPr="006A55B4" w:rsidRDefault="00317969">
        <w:pPr>
          <w:pStyle w:val="Pidipagina"/>
          <w:jc w:val="center"/>
          <w:rPr>
            <w:rFonts w:ascii="Garamond" w:hAnsi="Garamond"/>
            <w:color w:val="215868" w:themeColor="accent5" w:themeShade="80"/>
            <w:sz w:val="32"/>
            <w:szCs w:val="32"/>
          </w:rPr>
        </w:pPr>
        <w:r w:rsidRPr="006A55B4">
          <w:rPr>
            <w:rFonts w:ascii="Garamond" w:hAnsi="Garamond"/>
            <w:color w:val="215868" w:themeColor="accent5" w:themeShade="80"/>
            <w:sz w:val="32"/>
            <w:szCs w:val="32"/>
          </w:rPr>
          <w:fldChar w:fldCharType="begin"/>
        </w:r>
        <w:r w:rsidR="006E7034" w:rsidRPr="006A55B4">
          <w:rPr>
            <w:rFonts w:ascii="Garamond" w:hAnsi="Garamond"/>
            <w:color w:val="215868" w:themeColor="accent5" w:themeShade="80"/>
            <w:sz w:val="32"/>
            <w:szCs w:val="32"/>
          </w:rPr>
          <w:instrText>PAGE   \* MERGEFORMAT</w:instrText>
        </w:r>
        <w:r w:rsidRPr="006A55B4">
          <w:rPr>
            <w:rFonts w:ascii="Garamond" w:hAnsi="Garamond"/>
            <w:color w:val="215868" w:themeColor="accent5" w:themeShade="80"/>
            <w:sz w:val="32"/>
            <w:szCs w:val="32"/>
          </w:rPr>
          <w:fldChar w:fldCharType="separate"/>
        </w:r>
        <w:r w:rsidR="00AB40F8">
          <w:rPr>
            <w:rFonts w:ascii="Garamond" w:hAnsi="Garamond"/>
            <w:noProof/>
            <w:color w:val="215868" w:themeColor="accent5" w:themeShade="80"/>
            <w:sz w:val="32"/>
            <w:szCs w:val="32"/>
          </w:rPr>
          <w:t>3</w:t>
        </w:r>
        <w:r w:rsidRPr="006A55B4">
          <w:rPr>
            <w:rFonts w:ascii="Garamond" w:hAnsi="Garamond"/>
            <w:color w:val="215868" w:themeColor="accent5" w:themeShade="80"/>
            <w:sz w:val="32"/>
            <w:szCs w:val="32"/>
          </w:rPr>
          <w:fldChar w:fldCharType="end"/>
        </w:r>
      </w:p>
    </w:sdtContent>
  </w:sdt>
  <w:p w:rsidR="006E7034" w:rsidRDefault="006E703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F49" w:rsidRDefault="00420F49">
      <w:pPr>
        <w:spacing w:after="0" w:line="240" w:lineRule="auto"/>
      </w:pPr>
      <w:r>
        <w:separator/>
      </w:r>
    </w:p>
  </w:footnote>
  <w:footnote w:type="continuationSeparator" w:id="0">
    <w:p w:rsidR="00420F49" w:rsidRDefault="00420F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A49BB"/>
    <w:multiLevelType w:val="multilevel"/>
    <w:tmpl w:val="7C52C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D512D9"/>
    <w:multiLevelType w:val="multilevel"/>
    <w:tmpl w:val="872AE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533E94"/>
    <w:multiLevelType w:val="multilevel"/>
    <w:tmpl w:val="275A01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6240787C"/>
    <w:multiLevelType w:val="hybridMultilevel"/>
    <w:tmpl w:val="FD6A5BF0"/>
    <w:lvl w:ilvl="0" w:tplc="4C6ACF3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510079"/>
    <w:multiLevelType w:val="multilevel"/>
    <w:tmpl w:val="C2388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it-IT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8D4"/>
    <w:rsid w:val="00000D8C"/>
    <w:rsid w:val="00004091"/>
    <w:rsid w:val="000053B4"/>
    <w:rsid w:val="00011216"/>
    <w:rsid w:val="0001208B"/>
    <w:rsid w:val="00012DE9"/>
    <w:rsid w:val="00013481"/>
    <w:rsid w:val="00020586"/>
    <w:rsid w:val="0002707B"/>
    <w:rsid w:val="00032248"/>
    <w:rsid w:val="00033F7B"/>
    <w:rsid w:val="00035B23"/>
    <w:rsid w:val="0003640F"/>
    <w:rsid w:val="00036B2D"/>
    <w:rsid w:val="00040ABE"/>
    <w:rsid w:val="000475E2"/>
    <w:rsid w:val="0005383A"/>
    <w:rsid w:val="00062D83"/>
    <w:rsid w:val="00065DB2"/>
    <w:rsid w:val="00080B15"/>
    <w:rsid w:val="00085CF2"/>
    <w:rsid w:val="000871D1"/>
    <w:rsid w:val="00096A1F"/>
    <w:rsid w:val="000B6256"/>
    <w:rsid w:val="000B63ED"/>
    <w:rsid w:val="000C0EE7"/>
    <w:rsid w:val="000C21DE"/>
    <w:rsid w:val="000C6153"/>
    <w:rsid w:val="000D6AE4"/>
    <w:rsid w:val="000E3A49"/>
    <w:rsid w:val="000E540A"/>
    <w:rsid w:val="000E5492"/>
    <w:rsid w:val="000E7DAF"/>
    <w:rsid w:val="000F1BEE"/>
    <w:rsid w:val="000F272C"/>
    <w:rsid w:val="000F3639"/>
    <w:rsid w:val="000F72FE"/>
    <w:rsid w:val="00102879"/>
    <w:rsid w:val="00104131"/>
    <w:rsid w:val="00120320"/>
    <w:rsid w:val="0012195E"/>
    <w:rsid w:val="00127B60"/>
    <w:rsid w:val="001359E7"/>
    <w:rsid w:val="00141E33"/>
    <w:rsid w:val="00147A6B"/>
    <w:rsid w:val="0015736B"/>
    <w:rsid w:val="00157FF5"/>
    <w:rsid w:val="0016264F"/>
    <w:rsid w:val="001659F8"/>
    <w:rsid w:val="00165ED4"/>
    <w:rsid w:val="00167966"/>
    <w:rsid w:val="00175541"/>
    <w:rsid w:val="0017738A"/>
    <w:rsid w:val="001853E5"/>
    <w:rsid w:val="001A13DC"/>
    <w:rsid w:val="001A6172"/>
    <w:rsid w:val="001A6578"/>
    <w:rsid w:val="001C7CFE"/>
    <w:rsid w:val="001D6CE3"/>
    <w:rsid w:val="001E0EE5"/>
    <w:rsid w:val="001E5EAD"/>
    <w:rsid w:val="001E6F23"/>
    <w:rsid w:val="001F1CF0"/>
    <w:rsid w:val="002014B0"/>
    <w:rsid w:val="0020373D"/>
    <w:rsid w:val="00217A27"/>
    <w:rsid w:val="00220D9F"/>
    <w:rsid w:val="0022116A"/>
    <w:rsid w:val="002216E7"/>
    <w:rsid w:val="00224AF8"/>
    <w:rsid w:val="00225159"/>
    <w:rsid w:val="002400C9"/>
    <w:rsid w:val="00240431"/>
    <w:rsid w:val="00244985"/>
    <w:rsid w:val="002512ED"/>
    <w:rsid w:val="00255AA4"/>
    <w:rsid w:val="00257E34"/>
    <w:rsid w:val="00263CA3"/>
    <w:rsid w:val="00264CFF"/>
    <w:rsid w:val="002710A6"/>
    <w:rsid w:val="00277210"/>
    <w:rsid w:val="00296990"/>
    <w:rsid w:val="002B5733"/>
    <w:rsid w:val="002B5970"/>
    <w:rsid w:val="002B6C0A"/>
    <w:rsid w:val="002C6A14"/>
    <w:rsid w:val="00300670"/>
    <w:rsid w:val="00311D75"/>
    <w:rsid w:val="003135B3"/>
    <w:rsid w:val="00317969"/>
    <w:rsid w:val="003214A7"/>
    <w:rsid w:val="00324D85"/>
    <w:rsid w:val="0032563F"/>
    <w:rsid w:val="00325BDB"/>
    <w:rsid w:val="003331AE"/>
    <w:rsid w:val="00333436"/>
    <w:rsid w:val="003339A7"/>
    <w:rsid w:val="00336148"/>
    <w:rsid w:val="00336357"/>
    <w:rsid w:val="00337434"/>
    <w:rsid w:val="003404DA"/>
    <w:rsid w:val="00343AEE"/>
    <w:rsid w:val="00352072"/>
    <w:rsid w:val="00354BF3"/>
    <w:rsid w:val="0036048E"/>
    <w:rsid w:val="003706B7"/>
    <w:rsid w:val="00372868"/>
    <w:rsid w:val="00373C1D"/>
    <w:rsid w:val="00381DC3"/>
    <w:rsid w:val="00387DAC"/>
    <w:rsid w:val="00394F73"/>
    <w:rsid w:val="00395A07"/>
    <w:rsid w:val="00397C32"/>
    <w:rsid w:val="003A7D44"/>
    <w:rsid w:val="003B33CD"/>
    <w:rsid w:val="003C128D"/>
    <w:rsid w:val="003C60DC"/>
    <w:rsid w:val="003C7494"/>
    <w:rsid w:val="003D5797"/>
    <w:rsid w:val="003D7EDA"/>
    <w:rsid w:val="003F7FEF"/>
    <w:rsid w:val="004036B4"/>
    <w:rsid w:val="00403710"/>
    <w:rsid w:val="00403762"/>
    <w:rsid w:val="004110D4"/>
    <w:rsid w:val="00412071"/>
    <w:rsid w:val="00420F49"/>
    <w:rsid w:val="00422108"/>
    <w:rsid w:val="00423E80"/>
    <w:rsid w:val="004305C9"/>
    <w:rsid w:val="0043163F"/>
    <w:rsid w:val="0043480E"/>
    <w:rsid w:val="00442927"/>
    <w:rsid w:val="00445507"/>
    <w:rsid w:val="00451BE0"/>
    <w:rsid w:val="0045765F"/>
    <w:rsid w:val="00460BA3"/>
    <w:rsid w:val="004621E8"/>
    <w:rsid w:val="00470AEF"/>
    <w:rsid w:val="00474A9A"/>
    <w:rsid w:val="004804F6"/>
    <w:rsid w:val="00481D02"/>
    <w:rsid w:val="00485EFB"/>
    <w:rsid w:val="004875CE"/>
    <w:rsid w:val="0049105E"/>
    <w:rsid w:val="00491737"/>
    <w:rsid w:val="00492984"/>
    <w:rsid w:val="0049383D"/>
    <w:rsid w:val="00495ED7"/>
    <w:rsid w:val="004A14EC"/>
    <w:rsid w:val="004A3BF6"/>
    <w:rsid w:val="004B3D7A"/>
    <w:rsid w:val="004C48AA"/>
    <w:rsid w:val="004D1241"/>
    <w:rsid w:val="004D3C51"/>
    <w:rsid w:val="004D6D6B"/>
    <w:rsid w:val="004E6507"/>
    <w:rsid w:val="004E7B1A"/>
    <w:rsid w:val="004F72DE"/>
    <w:rsid w:val="00503028"/>
    <w:rsid w:val="0050507E"/>
    <w:rsid w:val="00505140"/>
    <w:rsid w:val="00510190"/>
    <w:rsid w:val="005128BE"/>
    <w:rsid w:val="00512D0A"/>
    <w:rsid w:val="005132FD"/>
    <w:rsid w:val="005162BD"/>
    <w:rsid w:val="00527470"/>
    <w:rsid w:val="00527A19"/>
    <w:rsid w:val="005314B9"/>
    <w:rsid w:val="005325DC"/>
    <w:rsid w:val="00541F0C"/>
    <w:rsid w:val="005646D0"/>
    <w:rsid w:val="00574336"/>
    <w:rsid w:val="00575501"/>
    <w:rsid w:val="00580F95"/>
    <w:rsid w:val="005820D3"/>
    <w:rsid w:val="00582A5F"/>
    <w:rsid w:val="00586A9B"/>
    <w:rsid w:val="00596ADB"/>
    <w:rsid w:val="005A4CFF"/>
    <w:rsid w:val="005A7289"/>
    <w:rsid w:val="005B128D"/>
    <w:rsid w:val="005B59FA"/>
    <w:rsid w:val="005B7C6C"/>
    <w:rsid w:val="005D5628"/>
    <w:rsid w:val="005E136B"/>
    <w:rsid w:val="005E1BA9"/>
    <w:rsid w:val="005E420A"/>
    <w:rsid w:val="005E4FC4"/>
    <w:rsid w:val="005E5750"/>
    <w:rsid w:val="005E6776"/>
    <w:rsid w:val="005F5FA2"/>
    <w:rsid w:val="00601DCC"/>
    <w:rsid w:val="00606052"/>
    <w:rsid w:val="006154D7"/>
    <w:rsid w:val="006245D1"/>
    <w:rsid w:val="00627461"/>
    <w:rsid w:val="00654DFB"/>
    <w:rsid w:val="00657CB4"/>
    <w:rsid w:val="006600AA"/>
    <w:rsid w:val="00662AF7"/>
    <w:rsid w:val="00663902"/>
    <w:rsid w:val="00663C58"/>
    <w:rsid w:val="006743C8"/>
    <w:rsid w:val="006827A2"/>
    <w:rsid w:val="00682BE6"/>
    <w:rsid w:val="006847BB"/>
    <w:rsid w:val="00684890"/>
    <w:rsid w:val="006925F3"/>
    <w:rsid w:val="006A021B"/>
    <w:rsid w:val="006A55B4"/>
    <w:rsid w:val="006B0BE6"/>
    <w:rsid w:val="006B0C00"/>
    <w:rsid w:val="006D3111"/>
    <w:rsid w:val="006E0B9C"/>
    <w:rsid w:val="006E2A94"/>
    <w:rsid w:val="006E7034"/>
    <w:rsid w:val="006F27CB"/>
    <w:rsid w:val="006F3D23"/>
    <w:rsid w:val="006F5824"/>
    <w:rsid w:val="006F7C7B"/>
    <w:rsid w:val="007045F9"/>
    <w:rsid w:val="00705A7D"/>
    <w:rsid w:val="007142A3"/>
    <w:rsid w:val="00717BAF"/>
    <w:rsid w:val="00736413"/>
    <w:rsid w:val="00736F12"/>
    <w:rsid w:val="007450AE"/>
    <w:rsid w:val="007474FB"/>
    <w:rsid w:val="0074756A"/>
    <w:rsid w:val="00747B92"/>
    <w:rsid w:val="00755200"/>
    <w:rsid w:val="00756D78"/>
    <w:rsid w:val="007625B0"/>
    <w:rsid w:val="00762955"/>
    <w:rsid w:val="007636D1"/>
    <w:rsid w:val="00765322"/>
    <w:rsid w:val="007714AC"/>
    <w:rsid w:val="00772C0D"/>
    <w:rsid w:val="00774E8C"/>
    <w:rsid w:val="0078101B"/>
    <w:rsid w:val="00787BE0"/>
    <w:rsid w:val="007945D1"/>
    <w:rsid w:val="007A7838"/>
    <w:rsid w:val="007B09A6"/>
    <w:rsid w:val="007B0B1F"/>
    <w:rsid w:val="007B3930"/>
    <w:rsid w:val="007C1BE1"/>
    <w:rsid w:val="007C6C22"/>
    <w:rsid w:val="007D0D91"/>
    <w:rsid w:val="007D1F72"/>
    <w:rsid w:val="007D2022"/>
    <w:rsid w:val="007D2DAE"/>
    <w:rsid w:val="007D34CD"/>
    <w:rsid w:val="007E206E"/>
    <w:rsid w:val="007E3A53"/>
    <w:rsid w:val="007F0949"/>
    <w:rsid w:val="007F3432"/>
    <w:rsid w:val="007F5865"/>
    <w:rsid w:val="007F6842"/>
    <w:rsid w:val="00811097"/>
    <w:rsid w:val="00813D75"/>
    <w:rsid w:val="0081741A"/>
    <w:rsid w:val="00820B2A"/>
    <w:rsid w:val="00821621"/>
    <w:rsid w:val="00821884"/>
    <w:rsid w:val="008226E0"/>
    <w:rsid w:val="00822E10"/>
    <w:rsid w:val="00823883"/>
    <w:rsid w:val="00835C8E"/>
    <w:rsid w:val="00837E1E"/>
    <w:rsid w:val="00841805"/>
    <w:rsid w:val="008537BE"/>
    <w:rsid w:val="00854F77"/>
    <w:rsid w:val="008558BC"/>
    <w:rsid w:val="0085683A"/>
    <w:rsid w:val="00861048"/>
    <w:rsid w:val="00862407"/>
    <w:rsid w:val="008627AF"/>
    <w:rsid w:val="008650D2"/>
    <w:rsid w:val="00866AA8"/>
    <w:rsid w:val="008719E3"/>
    <w:rsid w:val="00873E00"/>
    <w:rsid w:val="008828A8"/>
    <w:rsid w:val="0088463F"/>
    <w:rsid w:val="00891B39"/>
    <w:rsid w:val="00891E62"/>
    <w:rsid w:val="00892D02"/>
    <w:rsid w:val="008945D5"/>
    <w:rsid w:val="0089676B"/>
    <w:rsid w:val="008A441C"/>
    <w:rsid w:val="008A6178"/>
    <w:rsid w:val="008B410F"/>
    <w:rsid w:val="008B745C"/>
    <w:rsid w:val="008B7C36"/>
    <w:rsid w:val="008C047E"/>
    <w:rsid w:val="008C119B"/>
    <w:rsid w:val="008C137A"/>
    <w:rsid w:val="008C2057"/>
    <w:rsid w:val="008C264F"/>
    <w:rsid w:val="008C335F"/>
    <w:rsid w:val="008D309D"/>
    <w:rsid w:val="008D64BE"/>
    <w:rsid w:val="008E1771"/>
    <w:rsid w:val="008E4CA5"/>
    <w:rsid w:val="008E4E3D"/>
    <w:rsid w:val="008E72D2"/>
    <w:rsid w:val="0090189A"/>
    <w:rsid w:val="00907AD3"/>
    <w:rsid w:val="0091039A"/>
    <w:rsid w:val="00912CAF"/>
    <w:rsid w:val="0091506E"/>
    <w:rsid w:val="00921102"/>
    <w:rsid w:val="00921B4C"/>
    <w:rsid w:val="009238CC"/>
    <w:rsid w:val="0092587C"/>
    <w:rsid w:val="009305E5"/>
    <w:rsid w:val="00935DE7"/>
    <w:rsid w:val="00942B42"/>
    <w:rsid w:val="00943B5A"/>
    <w:rsid w:val="00952956"/>
    <w:rsid w:val="00954725"/>
    <w:rsid w:val="00962516"/>
    <w:rsid w:val="00966101"/>
    <w:rsid w:val="00966182"/>
    <w:rsid w:val="00974B23"/>
    <w:rsid w:val="00974B5C"/>
    <w:rsid w:val="00982A09"/>
    <w:rsid w:val="0098666E"/>
    <w:rsid w:val="00994A7C"/>
    <w:rsid w:val="00995A45"/>
    <w:rsid w:val="00995B6E"/>
    <w:rsid w:val="009A2807"/>
    <w:rsid w:val="009B6BA0"/>
    <w:rsid w:val="009B71B1"/>
    <w:rsid w:val="009C0A60"/>
    <w:rsid w:val="009C11AB"/>
    <w:rsid w:val="009D5857"/>
    <w:rsid w:val="009D5B01"/>
    <w:rsid w:val="009D67D7"/>
    <w:rsid w:val="009E670E"/>
    <w:rsid w:val="009E683B"/>
    <w:rsid w:val="009F0634"/>
    <w:rsid w:val="009F0BC3"/>
    <w:rsid w:val="00A06D82"/>
    <w:rsid w:val="00A15672"/>
    <w:rsid w:val="00A309EF"/>
    <w:rsid w:val="00A31EC5"/>
    <w:rsid w:val="00A350E8"/>
    <w:rsid w:val="00A36B51"/>
    <w:rsid w:val="00A4501B"/>
    <w:rsid w:val="00A46DD5"/>
    <w:rsid w:val="00A47781"/>
    <w:rsid w:val="00A50E50"/>
    <w:rsid w:val="00A5545C"/>
    <w:rsid w:val="00A60E17"/>
    <w:rsid w:val="00A64453"/>
    <w:rsid w:val="00A7246D"/>
    <w:rsid w:val="00A76707"/>
    <w:rsid w:val="00A9090B"/>
    <w:rsid w:val="00AA7B30"/>
    <w:rsid w:val="00AB40F8"/>
    <w:rsid w:val="00AD091D"/>
    <w:rsid w:val="00AD283B"/>
    <w:rsid w:val="00AD53F0"/>
    <w:rsid w:val="00AD5EF0"/>
    <w:rsid w:val="00AE26A7"/>
    <w:rsid w:val="00AE7332"/>
    <w:rsid w:val="00AF6E0E"/>
    <w:rsid w:val="00B00052"/>
    <w:rsid w:val="00B01B41"/>
    <w:rsid w:val="00B06770"/>
    <w:rsid w:val="00B1257B"/>
    <w:rsid w:val="00B200DC"/>
    <w:rsid w:val="00B20E82"/>
    <w:rsid w:val="00B2425C"/>
    <w:rsid w:val="00B2796F"/>
    <w:rsid w:val="00B3088A"/>
    <w:rsid w:val="00B441A4"/>
    <w:rsid w:val="00B51B9F"/>
    <w:rsid w:val="00B5318B"/>
    <w:rsid w:val="00B564B7"/>
    <w:rsid w:val="00B63C8E"/>
    <w:rsid w:val="00B67459"/>
    <w:rsid w:val="00B73715"/>
    <w:rsid w:val="00B7592A"/>
    <w:rsid w:val="00B76D0C"/>
    <w:rsid w:val="00B7752D"/>
    <w:rsid w:val="00B86BF0"/>
    <w:rsid w:val="00B92381"/>
    <w:rsid w:val="00B94008"/>
    <w:rsid w:val="00BA535D"/>
    <w:rsid w:val="00BA6FCB"/>
    <w:rsid w:val="00BB18FF"/>
    <w:rsid w:val="00BB5549"/>
    <w:rsid w:val="00BC0AC2"/>
    <w:rsid w:val="00BC70AE"/>
    <w:rsid w:val="00BC736F"/>
    <w:rsid w:val="00BD33CC"/>
    <w:rsid w:val="00BD5FCE"/>
    <w:rsid w:val="00BD70F4"/>
    <w:rsid w:val="00BE740C"/>
    <w:rsid w:val="00BE7A81"/>
    <w:rsid w:val="00BE7D16"/>
    <w:rsid w:val="00BF0D01"/>
    <w:rsid w:val="00C11C42"/>
    <w:rsid w:val="00C1260E"/>
    <w:rsid w:val="00C141CB"/>
    <w:rsid w:val="00C1653E"/>
    <w:rsid w:val="00C2500E"/>
    <w:rsid w:val="00C275CD"/>
    <w:rsid w:val="00C33E84"/>
    <w:rsid w:val="00C357B2"/>
    <w:rsid w:val="00C45FB0"/>
    <w:rsid w:val="00C503CF"/>
    <w:rsid w:val="00C51E9F"/>
    <w:rsid w:val="00C540B1"/>
    <w:rsid w:val="00C5443E"/>
    <w:rsid w:val="00C55246"/>
    <w:rsid w:val="00C569E8"/>
    <w:rsid w:val="00C717F5"/>
    <w:rsid w:val="00C71C77"/>
    <w:rsid w:val="00C7375E"/>
    <w:rsid w:val="00C7398C"/>
    <w:rsid w:val="00C7650A"/>
    <w:rsid w:val="00C76BC1"/>
    <w:rsid w:val="00C80583"/>
    <w:rsid w:val="00C8074A"/>
    <w:rsid w:val="00C87912"/>
    <w:rsid w:val="00C9032B"/>
    <w:rsid w:val="00C93DD1"/>
    <w:rsid w:val="00CA7019"/>
    <w:rsid w:val="00CB214E"/>
    <w:rsid w:val="00CB6200"/>
    <w:rsid w:val="00CC2256"/>
    <w:rsid w:val="00CD022F"/>
    <w:rsid w:val="00CD0A19"/>
    <w:rsid w:val="00CD2551"/>
    <w:rsid w:val="00CD4876"/>
    <w:rsid w:val="00CD724C"/>
    <w:rsid w:val="00CE1FEE"/>
    <w:rsid w:val="00CE33F8"/>
    <w:rsid w:val="00CF0453"/>
    <w:rsid w:val="00CF5887"/>
    <w:rsid w:val="00D00F49"/>
    <w:rsid w:val="00D104C3"/>
    <w:rsid w:val="00D14ADD"/>
    <w:rsid w:val="00D14C80"/>
    <w:rsid w:val="00D15B86"/>
    <w:rsid w:val="00D17242"/>
    <w:rsid w:val="00D23933"/>
    <w:rsid w:val="00D26815"/>
    <w:rsid w:val="00D36CC5"/>
    <w:rsid w:val="00D42395"/>
    <w:rsid w:val="00D42834"/>
    <w:rsid w:val="00D47843"/>
    <w:rsid w:val="00D565AB"/>
    <w:rsid w:val="00D56F8B"/>
    <w:rsid w:val="00D623E0"/>
    <w:rsid w:val="00D633DA"/>
    <w:rsid w:val="00D67619"/>
    <w:rsid w:val="00D71131"/>
    <w:rsid w:val="00D76062"/>
    <w:rsid w:val="00D90E8D"/>
    <w:rsid w:val="00D94E5C"/>
    <w:rsid w:val="00D95B0C"/>
    <w:rsid w:val="00D95F3F"/>
    <w:rsid w:val="00D969FB"/>
    <w:rsid w:val="00D970B2"/>
    <w:rsid w:val="00DA2373"/>
    <w:rsid w:val="00DA37F5"/>
    <w:rsid w:val="00DB196B"/>
    <w:rsid w:val="00DB5291"/>
    <w:rsid w:val="00DC252C"/>
    <w:rsid w:val="00DC337E"/>
    <w:rsid w:val="00DC4FCC"/>
    <w:rsid w:val="00DC6F23"/>
    <w:rsid w:val="00DD1423"/>
    <w:rsid w:val="00DD7D63"/>
    <w:rsid w:val="00DE617C"/>
    <w:rsid w:val="00E0005D"/>
    <w:rsid w:val="00E048BB"/>
    <w:rsid w:val="00E104FC"/>
    <w:rsid w:val="00E12A22"/>
    <w:rsid w:val="00E21A17"/>
    <w:rsid w:val="00E34118"/>
    <w:rsid w:val="00E40A9D"/>
    <w:rsid w:val="00E413D9"/>
    <w:rsid w:val="00E44042"/>
    <w:rsid w:val="00E47F4D"/>
    <w:rsid w:val="00E57E6A"/>
    <w:rsid w:val="00E611B8"/>
    <w:rsid w:val="00E65ECE"/>
    <w:rsid w:val="00E65F1C"/>
    <w:rsid w:val="00E72650"/>
    <w:rsid w:val="00E736C2"/>
    <w:rsid w:val="00E73C59"/>
    <w:rsid w:val="00E756E1"/>
    <w:rsid w:val="00E8002F"/>
    <w:rsid w:val="00E82F6D"/>
    <w:rsid w:val="00E84979"/>
    <w:rsid w:val="00E971A4"/>
    <w:rsid w:val="00EA6A98"/>
    <w:rsid w:val="00EB7545"/>
    <w:rsid w:val="00EB786F"/>
    <w:rsid w:val="00EB7EB3"/>
    <w:rsid w:val="00EC048E"/>
    <w:rsid w:val="00EC1A12"/>
    <w:rsid w:val="00EC2C9C"/>
    <w:rsid w:val="00EC598A"/>
    <w:rsid w:val="00EC67E0"/>
    <w:rsid w:val="00ED2126"/>
    <w:rsid w:val="00ED252D"/>
    <w:rsid w:val="00ED38D4"/>
    <w:rsid w:val="00ED62ED"/>
    <w:rsid w:val="00ED71CA"/>
    <w:rsid w:val="00EE5C57"/>
    <w:rsid w:val="00EE5FC2"/>
    <w:rsid w:val="00EF01FE"/>
    <w:rsid w:val="00EF2641"/>
    <w:rsid w:val="00EF4898"/>
    <w:rsid w:val="00F002CA"/>
    <w:rsid w:val="00F00357"/>
    <w:rsid w:val="00F137A3"/>
    <w:rsid w:val="00F22ADD"/>
    <w:rsid w:val="00F316DE"/>
    <w:rsid w:val="00F341E9"/>
    <w:rsid w:val="00F373B8"/>
    <w:rsid w:val="00F373FA"/>
    <w:rsid w:val="00F3793E"/>
    <w:rsid w:val="00F50FFD"/>
    <w:rsid w:val="00F5213C"/>
    <w:rsid w:val="00F60447"/>
    <w:rsid w:val="00F6281F"/>
    <w:rsid w:val="00F63B7E"/>
    <w:rsid w:val="00F67F81"/>
    <w:rsid w:val="00F74F27"/>
    <w:rsid w:val="00F83AB9"/>
    <w:rsid w:val="00F8564B"/>
    <w:rsid w:val="00F91144"/>
    <w:rsid w:val="00F92122"/>
    <w:rsid w:val="00F94F0C"/>
    <w:rsid w:val="00F97CE6"/>
    <w:rsid w:val="00FA1509"/>
    <w:rsid w:val="00FA2BFA"/>
    <w:rsid w:val="00FA6AE2"/>
    <w:rsid w:val="00FC01D3"/>
    <w:rsid w:val="00FC74E4"/>
    <w:rsid w:val="00FD2029"/>
    <w:rsid w:val="00FE1091"/>
    <w:rsid w:val="00FE390B"/>
    <w:rsid w:val="00FF16F2"/>
    <w:rsid w:val="00FF1BC4"/>
    <w:rsid w:val="00FF5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38D4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link w:val="Titolo1Carattere"/>
    <w:uiPriority w:val="9"/>
    <w:qFormat/>
    <w:rsid w:val="00ED38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ED38D4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38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ED38D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ED38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D38D4"/>
  </w:style>
  <w:style w:type="paragraph" w:styleId="Pidipagina">
    <w:name w:val="footer"/>
    <w:basedOn w:val="Normale"/>
    <w:link w:val="PidipaginaCarattere"/>
    <w:uiPriority w:val="99"/>
    <w:unhideWhenUsed/>
    <w:rsid w:val="00ED38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D38D4"/>
  </w:style>
  <w:style w:type="character" w:styleId="Collegamentoipertestuale">
    <w:name w:val="Hyperlink"/>
    <w:uiPriority w:val="99"/>
    <w:unhideWhenUsed/>
    <w:rsid w:val="00ED38D4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ED38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ED38D4"/>
  </w:style>
  <w:style w:type="character" w:styleId="Enfasigrassetto">
    <w:name w:val="Strong"/>
    <w:uiPriority w:val="22"/>
    <w:qFormat/>
    <w:rsid w:val="00ED38D4"/>
    <w:rPr>
      <w:b/>
      <w:bCs/>
    </w:rPr>
  </w:style>
  <w:style w:type="character" w:styleId="Enfasicorsivo">
    <w:name w:val="Emphasis"/>
    <w:uiPriority w:val="20"/>
    <w:qFormat/>
    <w:rsid w:val="00ED38D4"/>
    <w:rPr>
      <w:i/>
      <w:iCs/>
    </w:rPr>
  </w:style>
  <w:style w:type="paragraph" w:customStyle="1" w:styleId="p2">
    <w:name w:val="p2"/>
    <w:basedOn w:val="Normale"/>
    <w:rsid w:val="00ED38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mandelbrotrefrag">
    <w:name w:val="mandelbrot_refrag"/>
    <w:basedOn w:val="Carpredefinitoparagrafo"/>
    <w:rsid w:val="00ED38D4"/>
  </w:style>
  <w:style w:type="character" w:styleId="Testosegnaposto">
    <w:name w:val="Placeholder Text"/>
    <w:uiPriority w:val="99"/>
    <w:semiHidden/>
    <w:rsid w:val="00ED38D4"/>
    <w:rPr>
      <w:color w:val="808080"/>
    </w:rPr>
  </w:style>
  <w:style w:type="character" w:customStyle="1" w:styleId="itxtrst">
    <w:name w:val="itxtrst"/>
    <w:basedOn w:val="Carpredefinitoparagrafo"/>
    <w:rsid w:val="00ED38D4"/>
  </w:style>
  <w:style w:type="character" w:customStyle="1" w:styleId="location">
    <w:name w:val="location"/>
    <w:basedOn w:val="Carpredefinitoparagrafo"/>
    <w:rsid w:val="00ED38D4"/>
  </w:style>
  <w:style w:type="character" w:customStyle="1" w:styleId="timestamp">
    <w:name w:val="timestamp"/>
    <w:basedOn w:val="Carpredefinitoparagrafo"/>
    <w:rsid w:val="00ED38D4"/>
  </w:style>
  <w:style w:type="character" w:customStyle="1" w:styleId="in-widget">
    <w:name w:val="in-widget"/>
    <w:basedOn w:val="Carpredefinitoparagrafo"/>
    <w:rsid w:val="00ED38D4"/>
  </w:style>
  <w:style w:type="character" w:customStyle="1" w:styleId="in-right">
    <w:name w:val="in-right"/>
    <w:basedOn w:val="Carpredefinitoparagrafo"/>
    <w:rsid w:val="00ED38D4"/>
  </w:style>
  <w:style w:type="character" w:customStyle="1" w:styleId="hrefclone">
    <w:name w:val="hrefclone"/>
    <w:basedOn w:val="Carpredefinitoparagrafo"/>
    <w:rsid w:val="00ED38D4"/>
  </w:style>
  <w:style w:type="paragraph" w:customStyle="1" w:styleId="credit">
    <w:name w:val="credit"/>
    <w:basedOn w:val="Normale"/>
    <w:rsid w:val="00ED38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s2">
    <w:name w:val="s2"/>
    <w:basedOn w:val="Normale"/>
    <w:rsid w:val="00A477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s4">
    <w:name w:val="s4"/>
    <w:basedOn w:val="Carpredefinitoparagrafo"/>
    <w:rsid w:val="00A47781"/>
  </w:style>
  <w:style w:type="character" w:customStyle="1" w:styleId="s5">
    <w:name w:val="s5"/>
    <w:basedOn w:val="Carpredefinitoparagrafo"/>
    <w:rsid w:val="00A47781"/>
  </w:style>
  <w:style w:type="character" w:styleId="Collegamentovisitato">
    <w:name w:val="FollowedHyperlink"/>
    <w:basedOn w:val="Carpredefinitoparagrafo"/>
    <w:uiPriority w:val="99"/>
    <w:semiHidden/>
    <w:unhideWhenUsed/>
    <w:rsid w:val="00470AEF"/>
    <w:rPr>
      <w:color w:val="800080" w:themeColor="followed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0D6AE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D6AE4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D6AE4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D6AE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D6AE4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38D4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link w:val="Titolo1Carattere"/>
    <w:uiPriority w:val="9"/>
    <w:qFormat/>
    <w:rsid w:val="00ED38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ED38D4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38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ED38D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ED38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D38D4"/>
  </w:style>
  <w:style w:type="paragraph" w:styleId="Pidipagina">
    <w:name w:val="footer"/>
    <w:basedOn w:val="Normale"/>
    <w:link w:val="PidipaginaCarattere"/>
    <w:uiPriority w:val="99"/>
    <w:unhideWhenUsed/>
    <w:rsid w:val="00ED38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D38D4"/>
  </w:style>
  <w:style w:type="character" w:styleId="Collegamentoipertestuale">
    <w:name w:val="Hyperlink"/>
    <w:uiPriority w:val="99"/>
    <w:unhideWhenUsed/>
    <w:rsid w:val="00ED38D4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ED38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ED38D4"/>
  </w:style>
  <w:style w:type="character" w:styleId="Enfasigrassetto">
    <w:name w:val="Strong"/>
    <w:uiPriority w:val="22"/>
    <w:qFormat/>
    <w:rsid w:val="00ED38D4"/>
    <w:rPr>
      <w:b/>
      <w:bCs/>
    </w:rPr>
  </w:style>
  <w:style w:type="character" w:styleId="Enfasicorsivo">
    <w:name w:val="Emphasis"/>
    <w:uiPriority w:val="20"/>
    <w:qFormat/>
    <w:rsid w:val="00ED38D4"/>
    <w:rPr>
      <w:i/>
      <w:iCs/>
    </w:rPr>
  </w:style>
  <w:style w:type="paragraph" w:customStyle="1" w:styleId="p2">
    <w:name w:val="p2"/>
    <w:basedOn w:val="Normale"/>
    <w:rsid w:val="00ED38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mandelbrotrefrag">
    <w:name w:val="mandelbrot_refrag"/>
    <w:basedOn w:val="Carpredefinitoparagrafo"/>
    <w:rsid w:val="00ED38D4"/>
  </w:style>
  <w:style w:type="character" w:styleId="Testosegnaposto">
    <w:name w:val="Placeholder Text"/>
    <w:uiPriority w:val="99"/>
    <w:semiHidden/>
    <w:rsid w:val="00ED38D4"/>
    <w:rPr>
      <w:color w:val="808080"/>
    </w:rPr>
  </w:style>
  <w:style w:type="character" w:customStyle="1" w:styleId="itxtrst">
    <w:name w:val="itxtrst"/>
    <w:basedOn w:val="Carpredefinitoparagrafo"/>
    <w:rsid w:val="00ED38D4"/>
  </w:style>
  <w:style w:type="character" w:customStyle="1" w:styleId="location">
    <w:name w:val="location"/>
    <w:basedOn w:val="Carpredefinitoparagrafo"/>
    <w:rsid w:val="00ED38D4"/>
  </w:style>
  <w:style w:type="character" w:customStyle="1" w:styleId="timestamp">
    <w:name w:val="timestamp"/>
    <w:basedOn w:val="Carpredefinitoparagrafo"/>
    <w:rsid w:val="00ED38D4"/>
  </w:style>
  <w:style w:type="character" w:customStyle="1" w:styleId="in-widget">
    <w:name w:val="in-widget"/>
    <w:basedOn w:val="Carpredefinitoparagrafo"/>
    <w:rsid w:val="00ED38D4"/>
  </w:style>
  <w:style w:type="character" w:customStyle="1" w:styleId="in-right">
    <w:name w:val="in-right"/>
    <w:basedOn w:val="Carpredefinitoparagrafo"/>
    <w:rsid w:val="00ED38D4"/>
  </w:style>
  <w:style w:type="character" w:customStyle="1" w:styleId="hrefclone">
    <w:name w:val="hrefclone"/>
    <w:basedOn w:val="Carpredefinitoparagrafo"/>
    <w:rsid w:val="00ED38D4"/>
  </w:style>
  <w:style w:type="paragraph" w:customStyle="1" w:styleId="credit">
    <w:name w:val="credit"/>
    <w:basedOn w:val="Normale"/>
    <w:rsid w:val="00ED38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s2">
    <w:name w:val="s2"/>
    <w:basedOn w:val="Normale"/>
    <w:rsid w:val="00A477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s4">
    <w:name w:val="s4"/>
    <w:basedOn w:val="Carpredefinitoparagrafo"/>
    <w:rsid w:val="00A47781"/>
  </w:style>
  <w:style w:type="character" w:customStyle="1" w:styleId="s5">
    <w:name w:val="s5"/>
    <w:basedOn w:val="Carpredefinitoparagrafo"/>
    <w:rsid w:val="00A47781"/>
  </w:style>
  <w:style w:type="character" w:styleId="Collegamentovisitato">
    <w:name w:val="FollowedHyperlink"/>
    <w:basedOn w:val="Carpredefinitoparagrafo"/>
    <w:uiPriority w:val="99"/>
    <w:semiHidden/>
    <w:unhideWhenUsed/>
    <w:rsid w:val="00470AEF"/>
    <w:rPr>
      <w:color w:val="800080" w:themeColor="followed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0D6AE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D6AE4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D6AE4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D6AE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D6AE4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8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2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37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3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7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36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3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6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1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65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77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1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1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37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1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38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82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71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80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9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gif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4E6C84-51F8-4C72-A59E-B0C4E4E1D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914</Words>
  <Characters>4856</Characters>
  <Application>Microsoft Office Word</Application>
  <DocSecurity>0</DocSecurity>
  <Lines>66</Lines>
  <Paragraphs>16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</dc:creator>
  <cp:lastModifiedBy>Alessandro</cp:lastModifiedBy>
  <cp:revision>8</cp:revision>
  <cp:lastPrinted>2013-11-14T07:09:00Z</cp:lastPrinted>
  <dcterms:created xsi:type="dcterms:W3CDTF">2015-07-28T07:11:00Z</dcterms:created>
  <dcterms:modified xsi:type="dcterms:W3CDTF">2015-07-28T07:21:00Z</dcterms:modified>
</cp:coreProperties>
</file>